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CDF" w:rsidRDefault="00F61CDF">
      <w:pPr>
        <w:suppressAutoHyphens w:val="0"/>
        <w:rPr>
          <w:noProof/>
          <w:sz w:val="28"/>
          <w:lang w:eastAsia="ru-RU"/>
        </w:rPr>
      </w:pPr>
    </w:p>
    <w:p w:rsidR="00F61CDF" w:rsidRDefault="00F61CDF">
      <w:pPr>
        <w:suppressAutoHyphens w:val="0"/>
        <w:rPr>
          <w:sz w:val="28"/>
        </w:rPr>
      </w:pPr>
      <w:r>
        <w:rPr>
          <w:noProof/>
          <w:sz w:val="28"/>
          <w:lang w:eastAsia="ru-RU"/>
        </w:rPr>
        <w:drawing>
          <wp:inline distT="0" distB="0" distL="0" distR="0">
            <wp:extent cx="6809508" cy="93628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ozhenie_platnye-uslugi.jpg"/>
                    <pic:cNvPicPr/>
                  </pic:nvPicPr>
                  <pic:blipFill>
                    <a:blip r:embed="rId8">
                      <a:extLst>
                        <a:ext uri="{28A0092B-C50C-407E-A947-70E740481C1C}">
                          <a14:useLocalDpi xmlns:a14="http://schemas.microsoft.com/office/drawing/2010/main" val="0"/>
                        </a:ext>
                      </a:extLst>
                    </a:blip>
                    <a:stretch>
                      <a:fillRect/>
                    </a:stretch>
                  </pic:blipFill>
                  <pic:spPr>
                    <a:xfrm>
                      <a:off x="0" y="0"/>
                      <a:ext cx="6811579" cy="9365677"/>
                    </a:xfrm>
                    <a:prstGeom prst="rect">
                      <a:avLst/>
                    </a:prstGeom>
                  </pic:spPr>
                </pic:pic>
              </a:graphicData>
            </a:graphic>
          </wp:inline>
        </w:drawing>
      </w:r>
      <w:r>
        <w:rPr>
          <w:sz w:val="28"/>
        </w:rPr>
        <w:br w:type="page"/>
      </w:r>
    </w:p>
    <w:p w:rsidR="00D85CDB" w:rsidRPr="00D85CDB" w:rsidRDefault="00D85CDB" w:rsidP="00677DA3">
      <w:pPr>
        <w:jc w:val="both"/>
        <w:rPr>
          <w:sz w:val="28"/>
        </w:rPr>
      </w:pPr>
      <w:r w:rsidRPr="00D85CDB">
        <w:rPr>
          <w:sz w:val="28"/>
        </w:rPr>
        <w:lastRenderedPageBreak/>
        <w:t>«исполнитель»   -   медицинская организация, предоставляющая платные медицинские услуги потребителям.</w:t>
      </w:r>
    </w:p>
    <w:p w:rsidR="00592CBC" w:rsidRPr="00D85CDB" w:rsidRDefault="00D85CDB" w:rsidP="005843E7">
      <w:pPr>
        <w:jc w:val="both"/>
        <w:rPr>
          <w:sz w:val="28"/>
        </w:rPr>
      </w:pPr>
      <w:r w:rsidRPr="00D85CDB">
        <w:rPr>
          <w:sz w:val="28"/>
        </w:rPr>
        <w:t>Понятие «медицинская организация» употребляется в настоящ</w:t>
      </w:r>
      <w:r w:rsidR="00677DA3">
        <w:rPr>
          <w:sz w:val="28"/>
        </w:rPr>
        <w:t>ем</w:t>
      </w:r>
      <w:r w:rsidRPr="00D85CDB">
        <w:rPr>
          <w:sz w:val="28"/>
        </w:rPr>
        <w:t xml:space="preserve"> П</w:t>
      </w:r>
      <w:r w:rsidR="00677DA3">
        <w:rPr>
          <w:sz w:val="28"/>
        </w:rPr>
        <w:t>оложении</w:t>
      </w:r>
      <w:r w:rsidRPr="00D85CDB">
        <w:rPr>
          <w:sz w:val="28"/>
        </w:rPr>
        <w:t xml:space="preserve"> в значении, определенном в Федеральном законе «Об основах охраны здоровья граждан в Российской Федерации».</w:t>
      </w:r>
    </w:p>
    <w:p w:rsidR="005843E7" w:rsidRPr="005843E7" w:rsidRDefault="00592CBC" w:rsidP="005843E7">
      <w:pPr>
        <w:overflowPunct w:val="0"/>
        <w:autoSpaceDE w:val="0"/>
        <w:jc w:val="both"/>
        <w:rPr>
          <w:bCs/>
          <w:sz w:val="28"/>
          <w:szCs w:val="20"/>
        </w:rPr>
      </w:pPr>
      <w:r w:rsidRPr="005843E7">
        <w:rPr>
          <w:b/>
          <w:bCs/>
          <w:sz w:val="28"/>
          <w:szCs w:val="20"/>
        </w:rPr>
        <w:t>1</w:t>
      </w:r>
      <w:r w:rsidR="005843E7" w:rsidRPr="005843E7">
        <w:rPr>
          <w:b/>
          <w:bCs/>
          <w:sz w:val="28"/>
          <w:szCs w:val="20"/>
        </w:rPr>
        <w:t>.4.</w:t>
      </w:r>
      <w:r w:rsidR="005843E7">
        <w:rPr>
          <w:b/>
          <w:bCs/>
          <w:sz w:val="28"/>
          <w:szCs w:val="20"/>
        </w:rPr>
        <w:t xml:space="preserve"> </w:t>
      </w:r>
      <w:r w:rsidR="005843E7" w:rsidRPr="005843E7">
        <w:rPr>
          <w:bCs/>
          <w:sz w:val="28"/>
          <w:szCs w:val="20"/>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92CBC" w:rsidRDefault="00592CBC">
      <w:pPr>
        <w:overflowPunct w:val="0"/>
        <w:autoSpaceDE w:val="0"/>
        <w:jc w:val="both"/>
        <w:rPr>
          <w:sz w:val="28"/>
          <w:szCs w:val="20"/>
        </w:rPr>
      </w:pPr>
      <w:r>
        <w:rPr>
          <w:b/>
          <w:bCs/>
          <w:sz w:val="28"/>
          <w:szCs w:val="20"/>
        </w:rPr>
        <w:t>1.5.</w:t>
      </w:r>
      <w:r>
        <w:rPr>
          <w:sz w:val="28"/>
          <w:szCs w:val="20"/>
        </w:rPr>
        <w:t xml:space="preserve"> Настоящее Положение распространяется на оказание платных медицинских услуг пациентам, включая оказание медицинских услуг за плату в рамках договоров с организациями.</w:t>
      </w:r>
    </w:p>
    <w:p w:rsidR="00A21AC3" w:rsidRPr="00A21AC3" w:rsidRDefault="00592CBC" w:rsidP="00A21AC3">
      <w:pPr>
        <w:overflowPunct w:val="0"/>
        <w:autoSpaceDE w:val="0"/>
        <w:jc w:val="both"/>
        <w:rPr>
          <w:sz w:val="28"/>
          <w:szCs w:val="20"/>
        </w:rPr>
      </w:pPr>
      <w:r w:rsidRPr="00A21AC3">
        <w:rPr>
          <w:b/>
          <w:sz w:val="28"/>
          <w:szCs w:val="20"/>
        </w:rPr>
        <w:t xml:space="preserve"> 1.6. </w:t>
      </w:r>
      <w:r w:rsidR="00280296">
        <w:rPr>
          <w:b/>
          <w:sz w:val="28"/>
          <w:szCs w:val="20"/>
        </w:rPr>
        <w:t xml:space="preserve"> </w:t>
      </w:r>
      <w:r w:rsidR="00A21AC3" w:rsidRPr="00A21AC3">
        <w:rPr>
          <w:sz w:val="28"/>
          <w:szCs w:val="20"/>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21AC3" w:rsidRPr="00A21AC3" w:rsidRDefault="00A21AC3" w:rsidP="00A21AC3">
      <w:pPr>
        <w:overflowPunct w:val="0"/>
        <w:autoSpaceDE w:val="0"/>
        <w:jc w:val="both"/>
        <w:rPr>
          <w:sz w:val="28"/>
          <w:szCs w:val="20"/>
        </w:rPr>
      </w:pPr>
      <w:r w:rsidRPr="00A21AC3">
        <w:rPr>
          <w:b/>
          <w:sz w:val="28"/>
          <w:szCs w:val="20"/>
        </w:rPr>
        <w:t xml:space="preserve"> 1.7.</w:t>
      </w:r>
      <w:r w:rsidRPr="00A21AC3">
        <w:rPr>
          <w:sz w:val="28"/>
          <w:szCs w:val="20"/>
        </w:rPr>
        <w:t xml:space="preserve"> Настоящ</w:t>
      </w:r>
      <w:r w:rsidR="00280296">
        <w:rPr>
          <w:sz w:val="28"/>
          <w:szCs w:val="20"/>
        </w:rPr>
        <w:t>е</w:t>
      </w:r>
      <w:r w:rsidRPr="00A21AC3">
        <w:rPr>
          <w:sz w:val="28"/>
          <w:szCs w:val="20"/>
        </w:rPr>
        <w:t>е П</w:t>
      </w:r>
      <w:r w:rsidR="00280296">
        <w:rPr>
          <w:sz w:val="28"/>
          <w:szCs w:val="20"/>
        </w:rPr>
        <w:t>оложение</w:t>
      </w:r>
      <w:r w:rsidRPr="00A21AC3">
        <w:rPr>
          <w:sz w:val="28"/>
          <w:szCs w:val="20"/>
        </w:rPr>
        <w:t xml:space="preserve"> в наглядной и доступной форме довод</w:t>
      </w:r>
      <w:r w:rsidR="00280296">
        <w:rPr>
          <w:sz w:val="28"/>
          <w:szCs w:val="20"/>
        </w:rPr>
        <w:t>и</w:t>
      </w:r>
      <w:r w:rsidRPr="00A21AC3">
        <w:rPr>
          <w:sz w:val="28"/>
          <w:szCs w:val="20"/>
        </w:rPr>
        <w:t>тся исполнителем до сведения потребителя (заказчика).</w:t>
      </w:r>
    </w:p>
    <w:p w:rsidR="00592CBC" w:rsidRDefault="00A21AC3">
      <w:pPr>
        <w:overflowPunct w:val="0"/>
        <w:autoSpaceDE w:val="0"/>
        <w:jc w:val="both"/>
        <w:rPr>
          <w:sz w:val="28"/>
          <w:szCs w:val="20"/>
        </w:rPr>
      </w:pPr>
      <w:r w:rsidRPr="00A21AC3">
        <w:rPr>
          <w:b/>
          <w:sz w:val="28"/>
          <w:szCs w:val="20"/>
        </w:rPr>
        <w:t xml:space="preserve"> 1.8.</w:t>
      </w:r>
      <w:r>
        <w:rPr>
          <w:sz w:val="28"/>
          <w:szCs w:val="20"/>
        </w:rPr>
        <w:t xml:space="preserve"> </w:t>
      </w:r>
      <w:r w:rsidR="00592CBC">
        <w:rPr>
          <w:sz w:val="28"/>
          <w:szCs w:val="20"/>
        </w:rPr>
        <w:t>Порядок оказания медицинских услуг в системе добровольного медицинского страхования определяется договором, заключенным между СПб ГБУЗ «Городская больница №40» (далее по тексту Учреждение) и страховой медицинской организацией, и действующим законодательством.</w:t>
      </w:r>
    </w:p>
    <w:p w:rsidR="00592CBC" w:rsidRDefault="00A21AC3">
      <w:pPr>
        <w:overflowPunct w:val="0"/>
        <w:autoSpaceDE w:val="0"/>
        <w:jc w:val="both"/>
        <w:rPr>
          <w:sz w:val="28"/>
          <w:szCs w:val="20"/>
        </w:rPr>
      </w:pPr>
      <w:r>
        <w:rPr>
          <w:sz w:val="28"/>
          <w:szCs w:val="20"/>
        </w:rPr>
        <w:t xml:space="preserve">  </w:t>
      </w:r>
      <w:r w:rsidR="00592CBC">
        <w:rPr>
          <w:b/>
          <w:bCs/>
          <w:sz w:val="28"/>
          <w:szCs w:val="20"/>
        </w:rPr>
        <w:t>1.</w:t>
      </w:r>
      <w:r>
        <w:rPr>
          <w:b/>
          <w:bCs/>
          <w:sz w:val="28"/>
          <w:szCs w:val="20"/>
        </w:rPr>
        <w:t>9</w:t>
      </w:r>
      <w:r w:rsidR="00592CBC">
        <w:rPr>
          <w:b/>
          <w:bCs/>
          <w:sz w:val="28"/>
          <w:szCs w:val="20"/>
        </w:rPr>
        <w:t xml:space="preserve">.  </w:t>
      </w:r>
      <w:r w:rsidR="00592CBC">
        <w:rPr>
          <w:bCs/>
          <w:sz w:val="28"/>
          <w:szCs w:val="20"/>
        </w:rPr>
        <w:t xml:space="preserve">На основании п.2.3. Устава, утверждённого Распоряжением Комитета по управлению городским имуществом Санкт-Петербурга от 10.04.2007г. №743-рз, </w:t>
      </w:r>
      <w:r w:rsidR="00592CBC">
        <w:rPr>
          <w:sz w:val="28"/>
          <w:szCs w:val="20"/>
        </w:rPr>
        <w:t>Учреждение вправе оказывать за плату услуги медицинского сервиса и другие немедицинские услуги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или специальное питание, не обусловленное медицинскими показаниями; оснащение палат и кабинетов дополнительными видами не медицинского оборудования: телефон, телевизор, холодильник и т.д.; транспортные и другие услуги) в соответствии с действующим законодательством.</w:t>
      </w:r>
    </w:p>
    <w:p w:rsidR="004F152E" w:rsidRDefault="004F152E">
      <w:pPr>
        <w:overflowPunct w:val="0"/>
        <w:autoSpaceDE w:val="0"/>
        <w:jc w:val="both"/>
        <w:rPr>
          <w:sz w:val="28"/>
          <w:szCs w:val="20"/>
        </w:rPr>
      </w:pPr>
    </w:p>
    <w:p w:rsidR="004F152E" w:rsidRPr="004F152E" w:rsidRDefault="004F152E" w:rsidP="004F152E">
      <w:pPr>
        <w:spacing w:line="240" w:lineRule="atLeast"/>
        <w:jc w:val="both"/>
        <w:rPr>
          <w:sz w:val="28"/>
          <w:szCs w:val="20"/>
        </w:rPr>
      </w:pPr>
      <w:r w:rsidRPr="004F152E">
        <w:rPr>
          <w:b/>
          <w:sz w:val="28"/>
          <w:szCs w:val="20"/>
        </w:rPr>
        <w:t>II. Условия предоставления платных медицинских услуг</w:t>
      </w:r>
    </w:p>
    <w:p w:rsidR="004F152E" w:rsidRPr="004F152E" w:rsidRDefault="004717AD" w:rsidP="004717AD">
      <w:pPr>
        <w:jc w:val="both"/>
        <w:rPr>
          <w:sz w:val="28"/>
          <w:szCs w:val="20"/>
        </w:rPr>
      </w:pPr>
      <w:r w:rsidRPr="004717AD">
        <w:rPr>
          <w:b/>
          <w:sz w:val="28"/>
          <w:szCs w:val="20"/>
        </w:rPr>
        <w:t>2.1.</w:t>
      </w:r>
      <w:r>
        <w:rPr>
          <w:sz w:val="28"/>
          <w:szCs w:val="20"/>
        </w:rPr>
        <w:t xml:space="preserve"> </w:t>
      </w:r>
      <w:r w:rsidR="004F152E" w:rsidRPr="004F152E">
        <w:rPr>
          <w:sz w:val="28"/>
          <w:szCs w:val="20"/>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F152E" w:rsidRPr="004F152E" w:rsidRDefault="004F152E" w:rsidP="004717AD">
      <w:pPr>
        <w:jc w:val="both"/>
        <w:rPr>
          <w:sz w:val="28"/>
          <w:szCs w:val="20"/>
        </w:rPr>
      </w:pPr>
      <w:r w:rsidRPr="004F152E">
        <w:rPr>
          <w:sz w:val="28"/>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F152E" w:rsidRPr="004F152E" w:rsidRDefault="004717AD" w:rsidP="004717AD">
      <w:pPr>
        <w:jc w:val="both"/>
        <w:rPr>
          <w:sz w:val="28"/>
          <w:szCs w:val="20"/>
        </w:rPr>
      </w:pPr>
      <w:r w:rsidRPr="004717AD">
        <w:rPr>
          <w:b/>
          <w:sz w:val="28"/>
          <w:szCs w:val="20"/>
        </w:rPr>
        <w:t>2.2.</w:t>
      </w:r>
      <w:r>
        <w:rPr>
          <w:sz w:val="28"/>
          <w:szCs w:val="20"/>
        </w:rPr>
        <w:t xml:space="preserve"> </w:t>
      </w:r>
      <w:r w:rsidR="004F152E" w:rsidRPr="004F152E">
        <w:rPr>
          <w:sz w:val="28"/>
          <w:szCs w:val="20"/>
        </w:rPr>
        <w:t xml:space="preserve">Медицинские организации, участвующие в реализации </w:t>
      </w:r>
      <w:hyperlink r:id="rId9" w:history="1">
        <w:r w:rsidR="004F152E" w:rsidRPr="004F152E">
          <w:rPr>
            <w:sz w:val="28"/>
            <w:szCs w:val="20"/>
          </w:rPr>
          <w:t>программы</w:t>
        </w:r>
      </w:hyperlink>
      <w:r w:rsidR="004F152E" w:rsidRPr="004F152E">
        <w:rPr>
          <w:sz w:val="28"/>
          <w:szCs w:val="20"/>
        </w:rPr>
        <w:t xml:space="preserve"> и территориальной программы, имеют право предоставлять платные медицинские услуги:</w:t>
      </w:r>
    </w:p>
    <w:p w:rsidR="004F152E" w:rsidRPr="004F152E" w:rsidRDefault="004F152E" w:rsidP="004717AD">
      <w:pPr>
        <w:jc w:val="both"/>
        <w:rPr>
          <w:sz w:val="28"/>
          <w:szCs w:val="20"/>
        </w:rPr>
      </w:pPr>
      <w:r w:rsidRPr="004F152E">
        <w:rPr>
          <w:sz w:val="28"/>
          <w:szCs w:val="20"/>
        </w:rPr>
        <w:lastRenderedPageBreak/>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4F152E" w:rsidRPr="004F152E" w:rsidRDefault="004F152E" w:rsidP="004717AD">
      <w:pPr>
        <w:jc w:val="both"/>
        <w:rPr>
          <w:sz w:val="28"/>
          <w:szCs w:val="20"/>
        </w:rPr>
      </w:pPr>
      <w:r w:rsidRPr="004F152E">
        <w:rPr>
          <w:sz w:val="28"/>
          <w:szCs w:val="20"/>
        </w:rPr>
        <w:t>установление индивидуального поста медицинского наблюдения при лечении в условиях стационара;</w:t>
      </w:r>
    </w:p>
    <w:p w:rsidR="004F152E" w:rsidRPr="004F152E" w:rsidRDefault="004F152E" w:rsidP="004717AD">
      <w:pPr>
        <w:jc w:val="both"/>
        <w:rPr>
          <w:sz w:val="28"/>
          <w:szCs w:val="20"/>
        </w:rPr>
      </w:pPr>
      <w:proofErr w:type="gramStart"/>
      <w:r w:rsidRPr="004F152E">
        <w:rPr>
          <w:sz w:val="28"/>
          <w:szCs w:val="2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F152E" w:rsidRPr="004F152E" w:rsidRDefault="004F152E" w:rsidP="004717AD">
      <w:pPr>
        <w:jc w:val="both"/>
        <w:rPr>
          <w:sz w:val="28"/>
          <w:szCs w:val="20"/>
        </w:rPr>
      </w:pPr>
      <w:r w:rsidRPr="004F152E">
        <w:rPr>
          <w:sz w:val="28"/>
          <w:szCs w:val="20"/>
        </w:rPr>
        <w:t>б) при предоставлении медицинских услуг анонимно, за исключением случаев, предусмотренных законодательством Российской Федерации;</w:t>
      </w:r>
    </w:p>
    <w:p w:rsidR="004F152E" w:rsidRPr="004F152E" w:rsidRDefault="004F152E" w:rsidP="004717AD">
      <w:pPr>
        <w:jc w:val="both"/>
        <w:rPr>
          <w:sz w:val="28"/>
          <w:szCs w:val="20"/>
        </w:rPr>
      </w:pPr>
      <w:r w:rsidRPr="004F152E">
        <w:rPr>
          <w:sz w:val="28"/>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717AD" w:rsidRDefault="004F152E" w:rsidP="004717AD">
      <w:pPr>
        <w:shd w:val="clear" w:color="auto" w:fill="FFFFFF"/>
        <w:tabs>
          <w:tab w:val="left" w:pos="709"/>
        </w:tabs>
        <w:jc w:val="both"/>
        <w:rPr>
          <w:sz w:val="28"/>
          <w:szCs w:val="20"/>
        </w:rPr>
      </w:pPr>
      <w:r w:rsidRPr="004F152E">
        <w:rPr>
          <w:sz w:val="28"/>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F152E" w:rsidRPr="004F152E" w:rsidRDefault="004717AD" w:rsidP="004717AD">
      <w:pPr>
        <w:shd w:val="clear" w:color="auto" w:fill="FFFFFF"/>
        <w:tabs>
          <w:tab w:val="left" w:pos="709"/>
        </w:tabs>
        <w:jc w:val="both"/>
        <w:rPr>
          <w:sz w:val="28"/>
          <w:szCs w:val="20"/>
        </w:rPr>
      </w:pPr>
      <w:r w:rsidRPr="004717AD">
        <w:rPr>
          <w:b/>
          <w:sz w:val="28"/>
          <w:szCs w:val="20"/>
        </w:rPr>
        <w:t>2.3.</w:t>
      </w:r>
      <w:r>
        <w:rPr>
          <w:sz w:val="28"/>
          <w:szCs w:val="20"/>
        </w:rPr>
        <w:t xml:space="preserve"> </w:t>
      </w:r>
      <w:proofErr w:type="gramStart"/>
      <w:r w:rsidR="004F152E" w:rsidRPr="004F152E">
        <w:rPr>
          <w:sz w:val="28"/>
          <w:szCs w:val="20"/>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F152E" w:rsidRPr="004F152E" w:rsidRDefault="004F152E" w:rsidP="004717AD">
      <w:pPr>
        <w:jc w:val="both"/>
        <w:rPr>
          <w:sz w:val="28"/>
          <w:szCs w:val="20"/>
        </w:rPr>
      </w:pPr>
      <w:r w:rsidRPr="004F152E">
        <w:rPr>
          <w:sz w:val="28"/>
          <w:szCs w:val="20"/>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4F152E" w:rsidRPr="004F152E" w:rsidRDefault="004717AD" w:rsidP="004717AD">
      <w:pPr>
        <w:jc w:val="both"/>
        <w:rPr>
          <w:sz w:val="28"/>
          <w:szCs w:val="20"/>
        </w:rPr>
      </w:pPr>
      <w:r w:rsidRPr="004717AD">
        <w:rPr>
          <w:b/>
          <w:sz w:val="28"/>
          <w:szCs w:val="20"/>
        </w:rPr>
        <w:t>2.4.</w:t>
      </w:r>
      <w:r>
        <w:rPr>
          <w:sz w:val="28"/>
          <w:szCs w:val="20"/>
        </w:rPr>
        <w:t xml:space="preserve">  </w:t>
      </w:r>
      <w:r w:rsidR="004F152E" w:rsidRPr="004F152E">
        <w:rPr>
          <w:sz w:val="28"/>
          <w:szCs w:val="20"/>
        </w:rPr>
        <w:t xml:space="preserve">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4F152E" w:rsidRPr="004F152E" w:rsidRDefault="004717AD" w:rsidP="004717AD">
      <w:pPr>
        <w:jc w:val="both"/>
        <w:rPr>
          <w:sz w:val="28"/>
          <w:szCs w:val="20"/>
        </w:rPr>
      </w:pPr>
      <w:r w:rsidRPr="004717AD">
        <w:rPr>
          <w:b/>
          <w:sz w:val="28"/>
          <w:szCs w:val="20"/>
        </w:rPr>
        <w:t>2.5.</w:t>
      </w:r>
      <w:r>
        <w:rPr>
          <w:sz w:val="28"/>
          <w:szCs w:val="20"/>
        </w:rPr>
        <w:t xml:space="preserve"> </w:t>
      </w:r>
      <w:r w:rsidR="004F152E" w:rsidRPr="004F152E">
        <w:rPr>
          <w:sz w:val="28"/>
          <w:szCs w:val="20"/>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F152E" w:rsidRPr="004F152E" w:rsidRDefault="004F152E" w:rsidP="004F152E">
      <w:pPr>
        <w:spacing w:line="240" w:lineRule="atLeast"/>
        <w:jc w:val="both"/>
        <w:rPr>
          <w:sz w:val="28"/>
          <w:szCs w:val="20"/>
        </w:rPr>
      </w:pPr>
    </w:p>
    <w:p w:rsidR="004F152E" w:rsidRPr="004F152E" w:rsidRDefault="004F152E" w:rsidP="004F152E">
      <w:pPr>
        <w:spacing w:line="240" w:lineRule="atLeast"/>
        <w:jc w:val="both"/>
        <w:rPr>
          <w:sz w:val="28"/>
          <w:szCs w:val="20"/>
        </w:rPr>
      </w:pPr>
      <w:r w:rsidRPr="004717AD">
        <w:rPr>
          <w:b/>
          <w:sz w:val="28"/>
          <w:szCs w:val="20"/>
        </w:rPr>
        <w:t>III. Информация об исполнителе и предоставляемых им медицинских услугах</w:t>
      </w:r>
    </w:p>
    <w:p w:rsidR="004F152E" w:rsidRPr="004F152E" w:rsidRDefault="004717AD" w:rsidP="004717AD">
      <w:pPr>
        <w:jc w:val="both"/>
        <w:rPr>
          <w:sz w:val="28"/>
          <w:szCs w:val="20"/>
        </w:rPr>
      </w:pPr>
      <w:r w:rsidRPr="004717AD">
        <w:rPr>
          <w:b/>
          <w:sz w:val="28"/>
          <w:szCs w:val="20"/>
        </w:rPr>
        <w:t>3.1.</w:t>
      </w:r>
      <w:r>
        <w:rPr>
          <w:sz w:val="28"/>
          <w:szCs w:val="20"/>
        </w:rPr>
        <w:t xml:space="preserve"> </w:t>
      </w:r>
      <w:r w:rsidR="004F152E" w:rsidRPr="004F152E">
        <w:rPr>
          <w:sz w:val="28"/>
          <w:szCs w:val="20"/>
        </w:rPr>
        <w:t xml:space="preserve">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4F152E" w:rsidRPr="004F152E" w:rsidRDefault="004F152E" w:rsidP="004717AD">
      <w:pPr>
        <w:jc w:val="both"/>
        <w:rPr>
          <w:sz w:val="28"/>
          <w:szCs w:val="20"/>
        </w:rPr>
      </w:pPr>
      <w:r w:rsidRPr="004F152E">
        <w:rPr>
          <w:sz w:val="28"/>
          <w:szCs w:val="20"/>
        </w:rPr>
        <w:t>а) для юридического лица - наименование и фирменное наименование (если имеется);</w:t>
      </w:r>
    </w:p>
    <w:p w:rsidR="004F152E" w:rsidRPr="004F152E" w:rsidRDefault="004F152E" w:rsidP="004717AD">
      <w:pPr>
        <w:jc w:val="both"/>
        <w:rPr>
          <w:sz w:val="28"/>
          <w:szCs w:val="20"/>
        </w:rPr>
      </w:pPr>
      <w:r w:rsidRPr="004F152E">
        <w:rPr>
          <w:sz w:val="28"/>
          <w:szCs w:val="20"/>
        </w:rPr>
        <w:t xml:space="preserve">для индивидуального предпринимателя - фамилия, имя и отчество (если имеется); </w:t>
      </w:r>
    </w:p>
    <w:p w:rsidR="004F152E" w:rsidRPr="004F152E" w:rsidRDefault="004F152E" w:rsidP="004717AD">
      <w:pPr>
        <w:jc w:val="both"/>
        <w:rPr>
          <w:sz w:val="28"/>
          <w:szCs w:val="20"/>
        </w:rPr>
      </w:pPr>
      <w:r w:rsidRPr="004F152E">
        <w:rPr>
          <w:sz w:val="28"/>
          <w:szCs w:val="20"/>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152E" w:rsidRPr="004F152E" w:rsidRDefault="004F152E" w:rsidP="004717AD">
      <w:pPr>
        <w:jc w:val="both"/>
        <w:rPr>
          <w:sz w:val="28"/>
          <w:szCs w:val="20"/>
        </w:rPr>
      </w:pPr>
      <w:r w:rsidRPr="004F152E">
        <w:rPr>
          <w:sz w:val="28"/>
          <w:szCs w:val="20"/>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4F152E" w:rsidRPr="004F152E" w:rsidRDefault="004F152E" w:rsidP="004717AD">
      <w:pPr>
        <w:jc w:val="both"/>
        <w:rPr>
          <w:sz w:val="28"/>
          <w:szCs w:val="20"/>
        </w:rPr>
      </w:pPr>
      <w:r w:rsidRPr="004F152E">
        <w:rPr>
          <w:sz w:val="28"/>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152E" w:rsidRPr="004F152E" w:rsidRDefault="004F152E" w:rsidP="004717AD">
      <w:pPr>
        <w:jc w:val="both"/>
        <w:rPr>
          <w:sz w:val="28"/>
          <w:szCs w:val="20"/>
        </w:rPr>
      </w:pPr>
      <w:r w:rsidRPr="004F152E">
        <w:rPr>
          <w:sz w:val="28"/>
          <w:szCs w:val="20"/>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4F152E" w:rsidRPr="004F152E" w:rsidRDefault="004F152E" w:rsidP="004717AD">
      <w:pPr>
        <w:jc w:val="both"/>
        <w:rPr>
          <w:sz w:val="28"/>
          <w:szCs w:val="20"/>
        </w:rPr>
      </w:pPr>
      <w:r w:rsidRPr="004F152E">
        <w:rPr>
          <w:sz w:val="28"/>
          <w:szCs w:val="20"/>
        </w:rPr>
        <w:t>д) порядок и условия предоставления медицинской помощи в соответствии с программой и территориальной программой;</w:t>
      </w:r>
    </w:p>
    <w:p w:rsidR="004F152E" w:rsidRPr="004F152E" w:rsidRDefault="004F152E" w:rsidP="004717AD">
      <w:pPr>
        <w:jc w:val="both"/>
        <w:rPr>
          <w:sz w:val="28"/>
          <w:szCs w:val="20"/>
        </w:rPr>
      </w:pPr>
      <w:r w:rsidRPr="004F152E">
        <w:rPr>
          <w:sz w:val="28"/>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F152E" w:rsidRPr="004F152E" w:rsidRDefault="004F152E" w:rsidP="004717AD">
      <w:pPr>
        <w:jc w:val="both"/>
        <w:rPr>
          <w:sz w:val="28"/>
          <w:szCs w:val="20"/>
        </w:rPr>
      </w:pPr>
      <w:r w:rsidRPr="004F152E">
        <w:rPr>
          <w:sz w:val="28"/>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4F152E" w:rsidRPr="004F152E" w:rsidRDefault="004F152E" w:rsidP="004717AD">
      <w:pPr>
        <w:jc w:val="both"/>
        <w:rPr>
          <w:sz w:val="28"/>
          <w:szCs w:val="20"/>
        </w:rPr>
      </w:pPr>
      <w:r w:rsidRPr="004F152E">
        <w:rPr>
          <w:sz w:val="28"/>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F152E" w:rsidRPr="004F152E" w:rsidRDefault="004717AD" w:rsidP="004717AD">
      <w:pPr>
        <w:jc w:val="both"/>
        <w:rPr>
          <w:sz w:val="28"/>
          <w:szCs w:val="20"/>
        </w:rPr>
      </w:pPr>
      <w:r w:rsidRPr="004717AD">
        <w:rPr>
          <w:b/>
          <w:sz w:val="28"/>
          <w:szCs w:val="20"/>
        </w:rPr>
        <w:t>3.2.</w:t>
      </w:r>
      <w:r>
        <w:rPr>
          <w:sz w:val="28"/>
          <w:szCs w:val="20"/>
        </w:rPr>
        <w:t xml:space="preserve"> </w:t>
      </w:r>
      <w:r w:rsidR="004F152E" w:rsidRPr="004F152E">
        <w:rPr>
          <w:sz w:val="28"/>
          <w:szCs w:val="20"/>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F152E" w:rsidRPr="004F152E" w:rsidRDefault="004717AD" w:rsidP="004717AD">
      <w:pPr>
        <w:jc w:val="both"/>
        <w:rPr>
          <w:sz w:val="28"/>
          <w:szCs w:val="20"/>
        </w:rPr>
      </w:pPr>
      <w:r w:rsidRPr="004717AD">
        <w:rPr>
          <w:b/>
          <w:sz w:val="28"/>
          <w:szCs w:val="20"/>
        </w:rPr>
        <w:t>3.3.</w:t>
      </w:r>
      <w:r>
        <w:rPr>
          <w:sz w:val="28"/>
          <w:szCs w:val="20"/>
        </w:rPr>
        <w:t xml:space="preserve"> </w:t>
      </w:r>
      <w:r w:rsidR="004F152E" w:rsidRPr="004F152E">
        <w:rPr>
          <w:sz w:val="28"/>
          <w:szCs w:val="20"/>
        </w:rPr>
        <w:t>Исполнитель предоставляет для ознакомления по требованию потребителя и (или) заказчика:</w:t>
      </w:r>
    </w:p>
    <w:p w:rsidR="004F152E" w:rsidRPr="004F152E" w:rsidRDefault="004F152E" w:rsidP="004717AD">
      <w:pPr>
        <w:jc w:val="both"/>
        <w:rPr>
          <w:sz w:val="28"/>
          <w:szCs w:val="20"/>
        </w:rPr>
      </w:pPr>
      <w:r w:rsidRPr="004F152E">
        <w:rPr>
          <w:sz w:val="28"/>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F152E" w:rsidRPr="004F152E" w:rsidRDefault="004F152E" w:rsidP="004717AD">
      <w:pPr>
        <w:jc w:val="both"/>
        <w:rPr>
          <w:sz w:val="28"/>
          <w:szCs w:val="20"/>
        </w:rPr>
      </w:pPr>
      <w:r w:rsidRPr="004F152E">
        <w:rPr>
          <w:sz w:val="28"/>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F152E" w:rsidRPr="004F152E" w:rsidRDefault="004717AD" w:rsidP="004717AD">
      <w:pPr>
        <w:jc w:val="both"/>
        <w:rPr>
          <w:sz w:val="28"/>
          <w:szCs w:val="20"/>
        </w:rPr>
      </w:pPr>
      <w:r w:rsidRPr="004717AD">
        <w:rPr>
          <w:b/>
          <w:sz w:val="28"/>
          <w:szCs w:val="20"/>
        </w:rPr>
        <w:t>3.4.</w:t>
      </w:r>
      <w:r>
        <w:rPr>
          <w:sz w:val="28"/>
          <w:szCs w:val="20"/>
        </w:rPr>
        <w:t xml:space="preserve">  </w:t>
      </w:r>
      <w:r w:rsidR="004F152E" w:rsidRPr="004F152E">
        <w:rPr>
          <w:sz w:val="28"/>
          <w:szCs w:val="20"/>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F152E" w:rsidRPr="004F152E" w:rsidRDefault="004F152E" w:rsidP="004717AD">
      <w:pPr>
        <w:jc w:val="both"/>
        <w:rPr>
          <w:sz w:val="28"/>
          <w:szCs w:val="20"/>
        </w:rPr>
      </w:pPr>
      <w:r w:rsidRPr="004F152E">
        <w:rPr>
          <w:sz w:val="28"/>
          <w:szCs w:val="20"/>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4F152E" w:rsidRPr="004F152E" w:rsidRDefault="004F152E" w:rsidP="004717AD">
      <w:pPr>
        <w:jc w:val="both"/>
        <w:rPr>
          <w:sz w:val="28"/>
          <w:szCs w:val="20"/>
        </w:rPr>
      </w:pPr>
      <w:r w:rsidRPr="004F152E">
        <w:rPr>
          <w:sz w:val="28"/>
          <w:szCs w:val="20"/>
        </w:rPr>
        <w:lastRenderedPageBreak/>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4F152E" w:rsidRPr="004F152E" w:rsidRDefault="004F152E" w:rsidP="004717AD">
      <w:pPr>
        <w:jc w:val="both"/>
        <w:rPr>
          <w:sz w:val="28"/>
          <w:szCs w:val="20"/>
        </w:rPr>
      </w:pPr>
      <w:r w:rsidRPr="004F152E">
        <w:rPr>
          <w:sz w:val="28"/>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F152E" w:rsidRPr="004F152E" w:rsidRDefault="004F152E" w:rsidP="004717AD">
      <w:pPr>
        <w:jc w:val="both"/>
        <w:rPr>
          <w:sz w:val="28"/>
          <w:szCs w:val="20"/>
        </w:rPr>
      </w:pPr>
      <w:r w:rsidRPr="004F152E">
        <w:rPr>
          <w:sz w:val="28"/>
          <w:szCs w:val="20"/>
        </w:rPr>
        <w:t>г) другие сведения, относящиеся к предмету договора.</w:t>
      </w:r>
    </w:p>
    <w:p w:rsidR="004F152E" w:rsidRPr="004F152E" w:rsidRDefault="004717AD" w:rsidP="004717AD">
      <w:pPr>
        <w:jc w:val="both"/>
        <w:rPr>
          <w:sz w:val="28"/>
          <w:szCs w:val="20"/>
        </w:rPr>
      </w:pPr>
      <w:r w:rsidRPr="004717AD">
        <w:rPr>
          <w:b/>
          <w:sz w:val="28"/>
          <w:szCs w:val="20"/>
        </w:rPr>
        <w:t>3.5.</w:t>
      </w:r>
      <w:r>
        <w:rPr>
          <w:sz w:val="28"/>
          <w:szCs w:val="20"/>
        </w:rPr>
        <w:t xml:space="preserve"> </w:t>
      </w:r>
      <w:proofErr w:type="gramStart"/>
      <w:r w:rsidR="004F152E" w:rsidRPr="004F152E">
        <w:rPr>
          <w:sz w:val="28"/>
          <w:szCs w:val="20"/>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4F152E" w:rsidRPr="004F152E" w:rsidRDefault="004F152E" w:rsidP="004F152E">
      <w:pPr>
        <w:spacing w:line="240" w:lineRule="atLeast"/>
        <w:jc w:val="both"/>
        <w:rPr>
          <w:sz w:val="28"/>
          <w:szCs w:val="20"/>
        </w:rPr>
      </w:pPr>
    </w:p>
    <w:p w:rsidR="004F152E" w:rsidRPr="004F152E" w:rsidRDefault="004F152E" w:rsidP="004F152E">
      <w:pPr>
        <w:spacing w:line="240" w:lineRule="atLeast"/>
        <w:jc w:val="both"/>
        <w:rPr>
          <w:sz w:val="28"/>
          <w:szCs w:val="20"/>
        </w:rPr>
      </w:pPr>
      <w:r w:rsidRPr="004717AD">
        <w:rPr>
          <w:b/>
          <w:sz w:val="28"/>
          <w:szCs w:val="20"/>
        </w:rPr>
        <w:t>IV. Порядок заключения договора и оплаты медицинских услуг</w:t>
      </w:r>
    </w:p>
    <w:p w:rsidR="004F152E" w:rsidRPr="004F152E" w:rsidRDefault="004717AD" w:rsidP="004717AD">
      <w:pPr>
        <w:jc w:val="both"/>
        <w:rPr>
          <w:sz w:val="28"/>
          <w:szCs w:val="20"/>
        </w:rPr>
      </w:pPr>
      <w:r w:rsidRPr="004717AD">
        <w:rPr>
          <w:b/>
          <w:sz w:val="28"/>
          <w:szCs w:val="20"/>
        </w:rPr>
        <w:t>4.1.</w:t>
      </w:r>
      <w:r>
        <w:rPr>
          <w:sz w:val="28"/>
          <w:szCs w:val="20"/>
        </w:rPr>
        <w:t xml:space="preserve"> </w:t>
      </w:r>
      <w:r w:rsidR="004F152E" w:rsidRPr="004F152E">
        <w:rPr>
          <w:sz w:val="28"/>
          <w:szCs w:val="20"/>
        </w:rPr>
        <w:t>Договор заключается потребителем (заказчиком) и исполнителем в письменной форме.</w:t>
      </w:r>
    </w:p>
    <w:p w:rsidR="004F152E" w:rsidRPr="004F152E" w:rsidRDefault="004717AD" w:rsidP="004717AD">
      <w:pPr>
        <w:jc w:val="both"/>
        <w:rPr>
          <w:sz w:val="28"/>
          <w:szCs w:val="20"/>
        </w:rPr>
      </w:pPr>
      <w:r w:rsidRPr="004717AD">
        <w:rPr>
          <w:b/>
          <w:sz w:val="28"/>
          <w:szCs w:val="20"/>
        </w:rPr>
        <w:t>4.2.</w:t>
      </w:r>
      <w:r>
        <w:rPr>
          <w:sz w:val="28"/>
          <w:szCs w:val="20"/>
        </w:rPr>
        <w:t xml:space="preserve"> </w:t>
      </w:r>
      <w:r w:rsidR="004F152E" w:rsidRPr="004F152E">
        <w:rPr>
          <w:sz w:val="28"/>
          <w:szCs w:val="20"/>
        </w:rPr>
        <w:t>Договор должен содержать:</w:t>
      </w:r>
    </w:p>
    <w:p w:rsidR="004F152E" w:rsidRPr="004F152E" w:rsidRDefault="004F152E" w:rsidP="004717AD">
      <w:pPr>
        <w:jc w:val="both"/>
        <w:rPr>
          <w:sz w:val="28"/>
          <w:szCs w:val="20"/>
        </w:rPr>
      </w:pPr>
      <w:r w:rsidRPr="004F152E">
        <w:rPr>
          <w:sz w:val="28"/>
          <w:szCs w:val="20"/>
        </w:rPr>
        <w:t>а) сведения об исполнителе:</w:t>
      </w:r>
    </w:p>
    <w:p w:rsidR="004F152E" w:rsidRPr="004F152E" w:rsidRDefault="004F152E" w:rsidP="004717AD">
      <w:pPr>
        <w:jc w:val="both"/>
        <w:rPr>
          <w:sz w:val="28"/>
          <w:szCs w:val="20"/>
        </w:rPr>
      </w:pPr>
      <w:r w:rsidRPr="004F152E">
        <w:rPr>
          <w:sz w:val="28"/>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F152E" w:rsidRPr="004F152E" w:rsidRDefault="004F152E" w:rsidP="004717AD">
      <w:pPr>
        <w:jc w:val="both"/>
        <w:rPr>
          <w:sz w:val="28"/>
          <w:szCs w:val="20"/>
        </w:rPr>
      </w:pPr>
      <w:r w:rsidRPr="004F152E">
        <w:rPr>
          <w:sz w:val="28"/>
          <w:szCs w:val="20"/>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4F152E" w:rsidRPr="004F152E" w:rsidRDefault="004F152E" w:rsidP="004717AD">
      <w:pPr>
        <w:jc w:val="both"/>
        <w:rPr>
          <w:sz w:val="28"/>
          <w:szCs w:val="20"/>
        </w:rPr>
      </w:pPr>
      <w:r w:rsidRPr="004F152E">
        <w:rPr>
          <w:sz w:val="28"/>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F152E" w:rsidRPr="004F152E" w:rsidRDefault="004F152E" w:rsidP="004717AD">
      <w:pPr>
        <w:jc w:val="both"/>
        <w:rPr>
          <w:sz w:val="28"/>
          <w:szCs w:val="20"/>
        </w:rPr>
      </w:pPr>
      <w:r w:rsidRPr="004F152E">
        <w:rPr>
          <w:sz w:val="28"/>
          <w:szCs w:val="20"/>
        </w:rPr>
        <w:t>б) фамилию, имя и отчество (если имеется), адрес места жительства и телефон потребителя (законного представителя потребителя);</w:t>
      </w:r>
    </w:p>
    <w:p w:rsidR="004F152E" w:rsidRPr="004F152E" w:rsidRDefault="004F152E" w:rsidP="004717AD">
      <w:pPr>
        <w:jc w:val="both"/>
        <w:rPr>
          <w:sz w:val="28"/>
          <w:szCs w:val="20"/>
        </w:rPr>
      </w:pPr>
      <w:r w:rsidRPr="004F152E">
        <w:rPr>
          <w:sz w:val="28"/>
          <w:szCs w:val="20"/>
        </w:rPr>
        <w:t>фамилию, имя и отчество (если имеется), адрес места жительства и телефон заказчика - физического лица;</w:t>
      </w:r>
    </w:p>
    <w:p w:rsidR="004F152E" w:rsidRPr="004F152E" w:rsidRDefault="004F152E" w:rsidP="004717AD">
      <w:pPr>
        <w:jc w:val="both"/>
        <w:rPr>
          <w:sz w:val="28"/>
          <w:szCs w:val="20"/>
        </w:rPr>
      </w:pPr>
      <w:r w:rsidRPr="004F152E">
        <w:rPr>
          <w:sz w:val="28"/>
          <w:szCs w:val="20"/>
        </w:rPr>
        <w:t>наименование и адрес места нахождения заказчика - юридического лица;</w:t>
      </w:r>
    </w:p>
    <w:p w:rsidR="004F152E" w:rsidRPr="004F152E" w:rsidRDefault="004F152E" w:rsidP="004717AD">
      <w:pPr>
        <w:jc w:val="both"/>
        <w:rPr>
          <w:sz w:val="28"/>
          <w:szCs w:val="20"/>
        </w:rPr>
      </w:pPr>
      <w:r w:rsidRPr="004F152E">
        <w:rPr>
          <w:sz w:val="28"/>
          <w:szCs w:val="20"/>
        </w:rPr>
        <w:t>в) перечень платных медицинских услуг, предоставляемых в соответствии с договором;</w:t>
      </w:r>
    </w:p>
    <w:p w:rsidR="004F152E" w:rsidRPr="004F152E" w:rsidRDefault="004F152E" w:rsidP="004717AD">
      <w:pPr>
        <w:jc w:val="both"/>
        <w:rPr>
          <w:sz w:val="28"/>
          <w:szCs w:val="20"/>
        </w:rPr>
      </w:pPr>
      <w:r w:rsidRPr="004F152E">
        <w:rPr>
          <w:sz w:val="28"/>
          <w:szCs w:val="20"/>
        </w:rPr>
        <w:t>г) стоимость платных медицинских услуг, сроки и порядок их оплаты;</w:t>
      </w:r>
    </w:p>
    <w:p w:rsidR="004F152E" w:rsidRPr="004F152E" w:rsidRDefault="004F152E" w:rsidP="004717AD">
      <w:pPr>
        <w:jc w:val="both"/>
        <w:rPr>
          <w:sz w:val="28"/>
          <w:szCs w:val="20"/>
        </w:rPr>
      </w:pPr>
      <w:r w:rsidRPr="004F152E">
        <w:rPr>
          <w:sz w:val="28"/>
          <w:szCs w:val="20"/>
        </w:rPr>
        <w:t>д) условия и сроки предоставления платных медицинских услуг;</w:t>
      </w:r>
    </w:p>
    <w:p w:rsidR="004F152E" w:rsidRPr="004F152E" w:rsidRDefault="004F152E" w:rsidP="004717AD">
      <w:pPr>
        <w:jc w:val="both"/>
        <w:rPr>
          <w:sz w:val="28"/>
          <w:szCs w:val="20"/>
        </w:rPr>
      </w:pPr>
      <w:proofErr w:type="gramStart"/>
      <w:r w:rsidRPr="004F152E">
        <w:rPr>
          <w:sz w:val="28"/>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F152E">
        <w:rPr>
          <w:sz w:val="28"/>
          <w:szCs w:val="20"/>
        </w:rPr>
        <w:t xml:space="preserve"> </w:t>
      </w:r>
      <w:r w:rsidRPr="004F152E">
        <w:rPr>
          <w:sz w:val="28"/>
          <w:szCs w:val="20"/>
        </w:rPr>
        <w:br/>
      </w:r>
      <w:r w:rsidRPr="004F152E">
        <w:rPr>
          <w:sz w:val="28"/>
          <w:szCs w:val="20"/>
        </w:rPr>
        <w:lastRenderedPageBreak/>
        <w:t>В случае если заказчик является юридическим лицом, указывается должность лица, заключающего договор от имени заказчика;</w:t>
      </w:r>
    </w:p>
    <w:p w:rsidR="004F152E" w:rsidRPr="004F152E" w:rsidRDefault="004F152E" w:rsidP="004717AD">
      <w:pPr>
        <w:jc w:val="both"/>
        <w:rPr>
          <w:sz w:val="28"/>
          <w:szCs w:val="20"/>
        </w:rPr>
      </w:pPr>
      <w:r w:rsidRPr="004F152E">
        <w:rPr>
          <w:sz w:val="28"/>
          <w:szCs w:val="20"/>
        </w:rPr>
        <w:t>ж) ответственность сторон за невыполнение условий договора;</w:t>
      </w:r>
    </w:p>
    <w:p w:rsidR="004F152E" w:rsidRPr="004F152E" w:rsidRDefault="004F152E" w:rsidP="004717AD">
      <w:pPr>
        <w:jc w:val="both"/>
        <w:rPr>
          <w:sz w:val="28"/>
          <w:szCs w:val="20"/>
        </w:rPr>
      </w:pPr>
      <w:r w:rsidRPr="004F152E">
        <w:rPr>
          <w:sz w:val="28"/>
          <w:szCs w:val="20"/>
        </w:rPr>
        <w:t>з) порядок изменения и расторжения договора;</w:t>
      </w:r>
    </w:p>
    <w:p w:rsidR="004F152E" w:rsidRPr="004F152E" w:rsidRDefault="004F152E" w:rsidP="004717AD">
      <w:pPr>
        <w:jc w:val="both"/>
        <w:rPr>
          <w:sz w:val="28"/>
          <w:szCs w:val="20"/>
        </w:rPr>
      </w:pPr>
      <w:r w:rsidRPr="004F152E">
        <w:rPr>
          <w:sz w:val="28"/>
          <w:szCs w:val="20"/>
        </w:rPr>
        <w:t>и) иные условия, определяемые по соглашению сторон.</w:t>
      </w:r>
    </w:p>
    <w:p w:rsidR="004F152E" w:rsidRPr="004F152E" w:rsidRDefault="004717AD" w:rsidP="004717AD">
      <w:pPr>
        <w:jc w:val="both"/>
        <w:rPr>
          <w:sz w:val="28"/>
          <w:szCs w:val="20"/>
        </w:rPr>
      </w:pPr>
      <w:r w:rsidRPr="004717AD">
        <w:rPr>
          <w:b/>
          <w:sz w:val="28"/>
          <w:szCs w:val="20"/>
        </w:rPr>
        <w:t>4.3.</w:t>
      </w:r>
      <w:r>
        <w:rPr>
          <w:sz w:val="28"/>
          <w:szCs w:val="20"/>
        </w:rPr>
        <w:t xml:space="preserve"> </w:t>
      </w:r>
      <w:r w:rsidR="004F152E" w:rsidRPr="004F152E">
        <w:rPr>
          <w:sz w:val="28"/>
          <w:szCs w:val="20"/>
        </w:rPr>
        <w:t>Договор составляется в 3</w:t>
      </w:r>
      <w:r w:rsidR="000E6C1A">
        <w:rPr>
          <w:sz w:val="28"/>
          <w:szCs w:val="20"/>
        </w:rPr>
        <w:t>-х</w:t>
      </w:r>
      <w:r w:rsidR="004F152E" w:rsidRPr="004F152E">
        <w:rPr>
          <w:sz w:val="28"/>
          <w:szCs w:val="20"/>
        </w:rPr>
        <w:t xml:space="preserve"> экземплярах, один из которых находится у исполнителя, второй - у заказчика, третий - у потребителя. </w:t>
      </w:r>
      <w:r w:rsidR="004F152E" w:rsidRPr="004F152E">
        <w:rPr>
          <w:sz w:val="28"/>
          <w:szCs w:val="20"/>
        </w:rPr>
        <w:br/>
        <w:t>В случае если договор заключается потребителем и исполнителем, он составляется в 2</w:t>
      </w:r>
      <w:r w:rsidR="000E6C1A">
        <w:rPr>
          <w:sz w:val="28"/>
          <w:szCs w:val="20"/>
        </w:rPr>
        <w:t>-х</w:t>
      </w:r>
      <w:r w:rsidR="004F152E" w:rsidRPr="004F152E">
        <w:rPr>
          <w:sz w:val="28"/>
          <w:szCs w:val="20"/>
        </w:rPr>
        <w:t> экземплярах.</w:t>
      </w:r>
    </w:p>
    <w:p w:rsidR="004F152E" w:rsidRPr="004F152E" w:rsidRDefault="004717AD" w:rsidP="004717AD">
      <w:pPr>
        <w:jc w:val="both"/>
        <w:rPr>
          <w:sz w:val="28"/>
          <w:szCs w:val="20"/>
        </w:rPr>
      </w:pPr>
      <w:r w:rsidRPr="004717AD">
        <w:rPr>
          <w:b/>
          <w:sz w:val="28"/>
          <w:szCs w:val="20"/>
        </w:rPr>
        <w:t>4.4.</w:t>
      </w:r>
      <w:r>
        <w:rPr>
          <w:sz w:val="28"/>
          <w:szCs w:val="20"/>
        </w:rPr>
        <w:t xml:space="preserve">  </w:t>
      </w:r>
      <w:r w:rsidR="004F152E" w:rsidRPr="004F152E">
        <w:rPr>
          <w:sz w:val="28"/>
          <w:szCs w:val="20"/>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F152E" w:rsidRPr="004F152E" w:rsidRDefault="004717AD" w:rsidP="004717AD">
      <w:pPr>
        <w:jc w:val="both"/>
        <w:rPr>
          <w:sz w:val="28"/>
          <w:szCs w:val="20"/>
        </w:rPr>
      </w:pPr>
      <w:r w:rsidRPr="004717AD">
        <w:rPr>
          <w:b/>
          <w:sz w:val="28"/>
          <w:szCs w:val="20"/>
        </w:rPr>
        <w:t>4.5.</w:t>
      </w:r>
      <w:r>
        <w:rPr>
          <w:sz w:val="28"/>
          <w:szCs w:val="20"/>
        </w:rPr>
        <w:t xml:space="preserve"> </w:t>
      </w:r>
      <w:r w:rsidR="004F152E" w:rsidRPr="004F152E">
        <w:rPr>
          <w:sz w:val="28"/>
          <w:szCs w:val="20"/>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F152E" w:rsidRPr="004F152E" w:rsidRDefault="004F152E" w:rsidP="004717AD">
      <w:pPr>
        <w:jc w:val="both"/>
        <w:rPr>
          <w:sz w:val="28"/>
          <w:szCs w:val="20"/>
        </w:rPr>
      </w:pPr>
      <w:r w:rsidRPr="004F152E">
        <w:rPr>
          <w:sz w:val="28"/>
          <w:szCs w:val="20"/>
        </w:rPr>
        <w:t>Без согласия потребителя (заказчика) исполнитель не вправе предоставлять дополнительные медицинские услуги на возмездной основе.</w:t>
      </w:r>
    </w:p>
    <w:p w:rsidR="004F152E" w:rsidRPr="004F152E" w:rsidRDefault="004717AD" w:rsidP="004717AD">
      <w:pPr>
        <w:jc w:val="both"/>
        <w:rPr>
          <w:sz w:val="28"/>
          <w:szCs w:val="20"/>
        </w:rPr>
      </w:pPr>
      <w:r w:rsidRPr="004717AD">
        <w:rPr>
          <w:b/>
          <w:sz w:val="28"/>
          <w:szCs w:val="20"/>
        </w:rPr>
        <w:t>4.6.</w:t>
      </w:r>
      <w:r>
        <w:rPr>
          <w:sz w:val="28"/>
          <w:szCs w:val="20"/>
        </w:rPr>
        <w:t xml:space="preserve"> </w:t>
      </w:r>
      <w:r w:rsidR="004F152E" w:rsidRPr="004F152E">
        <w:rPr>
          <w:sz w:val="28"/>
          <w:szCs w:val="20"/>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F152E" w:rsidRPr="004F152E" w:rsidRDefault="004717AD" w:rsidP="004717AD">
      <w:pPr>
        <w:jc w:val="both"/>
        <w:rPr>
          <w:sz w:val="28"/>
          <w:szCs w:val="20"/>
        </w:rPr>
      </w:pPr>
      <w:r w:rsidRPr="004717AD">
        <w:rPr>
          <w:b/>
          <w:sz w:val="28"/>
          <w:szCs w:val="20"/>
        </w:rPr>
        <w:t>4.7.</w:t>
      </w:r>
      <w:r>
        <w:rPr>
          <w:sz w:val="28"/>
          <w:szCs w:val="20"/>
        </w:rPr>
        <w:t xml:space="preserve">  </w:t>
      </w:r>
      <w:r w:rsidR="004F152E" w:rsidRPr="004F152E">
        <w:rPr>
          <w:sz w:val="28"/>
          <w:szCs w:val="20"/>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F152E" w:rsidRPr="004F152E" w:rsidRDefault="004717AD" w:rsidP="004717AD">
      <w:pPr>
        <w:jc w:val="both"/>
        <w:rPr>
          <w:sz w:val="28"/>
          <w:szCs w:val="20"/>
        </w:rPr>
      </w:pPr>
      <w:r w:rsidRPr="004717AD">
        <w:rPr>
          <w:b/>
          <w:sz w:val="28"/>
          <w:szCs w:val="20"/>
        </w:rPr>
        <w:t>4.8.</w:t>
      </w:r>
      <w:r>
        <w:rPr>
          <w:sz w:val="28"/>
          <w:szCs w:val="20"/>
        </w:rPr>
        <w:t xml:space="preserve">  </w:t>
      </w:r>
      <w:r w:rsidR="004F152E" w:rsidRPr="004F152E">
        <w:rPr>
          <w:sz w:val="28"/>
          <w:szCs w:val="20"/>
        </w:rPr>
        <w:t>Потребитель (заказчик) обязан оплатить предоставленную исполнителем медицинскую услугу в сроки и в порядке, которые определены договором.</w:t>
      </w:r>
    </w:p>
    <w:p w:rsidR="004F152E" w:rsidRPr="004F152E" w:rsidRDefault="004717AD" w:rsidP="004717AD">
      <w:pPr>
        <w:jc w:val="both"/>
        <w:rPr>
          <w:sz w:val="28"/>
          <w:szCs w:val="20"/>
        </w:rPr>
      </w:pPr>
      <w:r w:rsidRPr="004717AD">
        <w:rPr>
          <w:b/>
          <w:sz w:val="28"/>
          <w:szCs w:val="20"/>
        </w:rPr>
        <w:t>4.9.</w:t>
      </w:r>
      <w:r w:rsidR="00393B44">
        <w:rPr>
          <w:b/>
          <w:sz w:val="28"/>
          <w:szCs w:val="20"/>
        </w:rPr>
        <w:t xml:space="preserve"> </w:t>
      </w:r>
      <w:r w:rsidR="004F152E" w:rsidRPr="004F152E">
        <w:rPr>
          <w:sz w:val="28"/>
          <w:szCs w:val="20"/>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F152E" w:rsidRPr="004F152E" w:rsidRDefault="00393B44" w:rsidP="00393B44">
      <w:pPr>
        <w:jc w:val="both"/>
        <w:rPr>
          <w:sz w:val="28"/>
          <w:szCs w:val="20"/>
        </w:rPr>
      </w:pPr>
      <w:r w:rsidRPr="00393B44">
        <w:rPr>
          <w:b/>
          <w:sz w:val="28"/>
          <w:szCs w:val="20"/>
        </w:rPr>
        <w:t>4.10.</w:t>
      </w:r>
      <w:r>
        <w:rPr>
          <w:sz w:val="28"/>
          <w:szCs w:val="20"/>
        </w:rPr>
        <w:t xml:space="preserve"> </w:t>
      </w:r>
      <w:r w:rsidR="004F152E" w:rsidRPr="004F152E">
        <w:rPr>
          <w:sz w:val="28"/>
          <w:szCs w:val="20"/>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4F152E" w:rsidRPr="004F152E" w:rsidRDefault="00393B44" w:rsidP="00393B44">
      <w:pPr>
        <w:jc w:val="both"/>
        <w:rPr>
          <w:sz w:val="28"/>
          <w:szCs w:val="20"/>
        </w:rPr>
      </w:pPr>
      <w:r w:rsidRPr="00393B44">
        <w:rPr>
          <w:b/>
          <w:sz w:val="28"/>
          <w:szCs w:val="20"/>
        </w:rPr>
        <w:t>4.11.</w:t>
      </w:r>
      <w:r>
        <w:rPr>
          <w:sz w:val="28"/>
          <w:szCs w:val="20"/>
        </w:rPr>
        <w:t xml:space="preserve"> </w:t>
      </w:r>
      <w:r w:rsidR="004F152E" w:rsidRPr="004F152E">
        <w:rPr>
          <w:sz w:val="28"/>
          <w:szCs w:val="20"/>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F152E" w:rsidRPr="004F152E" w:rsidRDefault="004F152E" w:rsidP="004F152E">
      <w:pPr>
        <w:spacing w:line="240" w:lineRule="atLeast"/>
        <w:jc w:val="both"/>
        <w:rPr>
          <w:sz w:val="28"/>
          <w:szCs w:val="20"/>
        </w:rPr>
      </w:pPr>
    </w:p>
    <w:p w:rsidR="004F152E" w:rsidRPr="004F152E" w:rsidRDefault="004F152E" w:rsidP="004F152E">
      <w:pPr>
        <w:spacing w:line="240" w:lineRule="atLeast"/>
        <w:jc w:val="both"/>
        <w:rPr>
          <w:sz w:val="28"/>
          <w:szCs w:val="20"/>
        </w:rPr>
      </w:pPr>
      <w:r w:rsidRPr="004717AD">
        <w:rPr>
          <w:b/>
          <w:sz w:val="28"/>
          <w:szCs w:val="20"/>
        </w:rPr>
        <w:t>V. Порядок предоставления платных медицинских услуг</w:t>
      </w:r>
    </w:p>
    <w:p w:rsidR="004F152E" w:rsidRPr="004F152E" w:rsidRDefault="00393B44" w:rsidP="00393B44">
      <w:pPr>
        <w:jc w:val="both"/>
        <w:rPr>
          <w:sz w:val="28"/>
          <w:szCs w:val="20"/>
        </w:rPr>
      </w:pPr>
      <w:r w:rsidRPr="00393B44">
        <w:rPr>
          <w:b/>
          <w:sz w:val="28"/>
          <w:szCs w:val="20"/>
        </w:rPr>
        <w:lastRenderedPageBreak/>
        <w:t>5.1.</w:t>
      </w:r>
      <w:r>
        <w:rPr>
          <w:sz w:val="28"/>
          <w:szCs w:val="20"/>
        </w:rPr>
        <w:t xml:space="preserve"> </w:t>
      </w:r>
      <w:r w:rsidR="004F152E" w:rsidRPr="004F152E">
        <w:rPr>
          <w:sz w:val="28"/>
          <w:szCs w:val="20"/>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F152E" w:rsidRPr="004F152E" w:rsidRDefault="004F152E" w:rsidP="00393B44">
      <w:pPr>
        <w:jc w:val="both"/>
        <w:rPr>
          <w:sz w:val="28"/>
          <w:szCs w:val="20"/>
        </w:rPr>
      </w:pPr>
      <w:r w:rsidRPr="004F152E">
        <w:rPr>
          <w:sz w:val="28"/>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F152E" w:rsidRPr="004F152E" w:rsidRDefault="00393B44" w:rsidP="00393B44">
      <w:pPr>
        <w:jc w:val="both"/>
        <w:rPr>
          <w:sz w:val="28"/>
          <w:szCs w:val="20"/>
        </w:rPr>
      </w:pPr>
      <w:r w:rsidRPr="00393B44">
        <w:rPr>
          <w:b/>
          <w:sz w:val="28"/>
          <w:szCs w:val="20"/>
        </w:rPr>
        <w:t>5.2.</w:t>
      </w:r>
      <w:r>
        <w:rPr>
          <w:sz w:val="28"/>
          <w:szCs w:val="20"/>
        </w:rPr>
        <w:t xml:space="preserve"> </w:t>
      </w:r>
      <w:r w:rsidR="004F152E" w:rsidRPr="004F152E">
        <w:rPr>
          <w:sz w:val="28"/>
          <w:szCs w:val="20"/>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4F152E" w:rsidRPr="004F152E" w:rsidRDefault="0073300E" w:rsidP="0073300E">
      <w:pPr>
        <w:jc w:val="both"/>
        <w:rPr>
          <w:sz w:val="28"/>
          <w:szCs w:val="20"/>
        </w:rPr>
      </w:pPr>
      <w:r w:rsidRPr="0073300E">
        <w:rPr>
          <w:b/>
          <w:sz w:val="28"/>
          <w:szCs w:val="20"/>
        </w:rPr>
        <w:t>5.3.</w:t>
      </w:r>
      <w:r>
        <w:rPr>
          <w:sz w:val="28"/>
          <w:szCs w:val="20"/>
        </w:rPr>
        <w:t xml:space="preserve"> </w:t>
      </w:r>
      <w:r w:rsidR="004F152E" w:rsidRPr="004F152E">
        <w:rPr>
          <w:sz w:val="28"/>
          <w:szCs w:val="20"/>
        </w:rPr>
        <w:t>Исполнитель предоставляет потребителю (законному представителю потребителя) по его требованию и в доступной для него форме информацию:</w:t>
      </w:r>
    </w:p>
    <w:p w:rsidR="004F152E" w:rsidRPr="004F152E" w:rsidRDefault="004F152E" w:rsidP="0073300E">
      <w:pPr>
        <w:jc w:val="both"/>
        <w:rPr>
          <w:sz w:val="28"/>
          <w:szCs w:val="20"/>
        </w:rPr>
      </w:pPr>
      <w:r w:rsidRPr="004F152E">
        <w:rPr>
          <w:sz w:val="28"/>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F152E" w:rsidRPr="004F152E" w:rsidRDefault="004F152E" w:rsidP="0073300E">
      <w:pPr>
        <w:jc w:val="both"/>
        <w:rPr>
          <w:sz w:val="28"/>
          <w:szCs w:val="20"/>
        </w:rPr>
      </w:pPr>
      <w:proofErr w:type="gramStart"/>
      <w:r w:rsidRPr="004F152E">
        <w:rPr>
          <w:sz w:val="28"/>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F152E" w:rsidRDefault="0073300E" w:rsidP="0073300E">
      <w:pPr>
        <w:jc w:val="both"/>
        <w:rPr>
          <w:sz w:val="28"/>
          <w:szCs w:val="20"/>
        </w:rPr>
      </w:pPr>
      <w:r w:rsidRPr="0073300E">
        <w:rPr>
          <w:b/>
          <w:sz w:val="28"/>
          <w:szCs w:val="20"/>
        </w:rPr>
        <w:t>5.4</w:t>
      </w:r>
      <w:r>
        <w:rPr>
          <w:sz w:val="28"/>
          <w:szCs w:val="20"/>
        </w:rPr>
        <w:t xml:space="preserve">. </w:t>
      </w:r>
      <w:r w:rsidR="004F152E" w:rsidRPr="004F152E">
        <w:rPr>
          <w:sz w:val="28"/>
          <w:szCs w:val="20"/>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3300E" w:rsidRDefault="0073300E" w:rsidP="0073300E">
      <w:pPr>
        <w:jc w:val="both"/>
        <w:rPr>
          <w:sz w:val="28"/>
          <w:szCs w:val="20"/>
        </w:rPr>
      </w:pPr>
    </w:p>
    <w:p w:rsidR="0073300E" w:rsidRDefault="0073300E" w:rsidP="0073300E">
      <w:pPr>
        <w:pStyle w:val="a8"/>
        <w:rPr>
          <w:b/>
          <w:bCs/>
        </w:rPr>
      </w:pPr>
      <w:r>
        <w:rPr>
          <w:b/>
          <w:bCs/>
          <w:lang w:val="en-US"/>
        </w:rPr>
        <w:t>VI</w:t>
      </w:r>
      <w:r>
        <w:rPr>
          <w:b/>
          <w:bCs/>
        </w:rPr>
        <w:t>. Бухгалтерский учет и отчетность.</w:t>
      </w:r>
    </w:p>
    <w:p w:rsidR="0073300E" w:rsidRDefault="0073300E" w:rsidP="0073300E">
      <w:pPr>
        <w:pStyle w:val="a8"/>
      </w:pPr>
      <w:r>
        <w:rPr>
          <w:b/>
          <w:bCs/>
        </w:rPr>
        <w:t xml:space="preserve">6.1.  </w:t>
      </w:r>
      <w:r>
        <w:t>Учреждение осуществляет бухгалтерский учет и отчетность результатов предоставляемых медицинских услуг за плату в соответствии с требованиями действующего законодательства. Учреждение обязано вести статистический и бухгалтерский учет и отчетность раздельно по основной деятельности и платным медицинским услугам.</w:t>
      </w:r>
    </w:p>
    <w:p w:rsidR="0073300E" w:rsidRDefault="0073300E" w:rsidP="0073300E">
      <w:pPr>
        <w:pStyle w:val="a8"/>
      </w:pPr>
      <w:r>
        <w:t>6</w:t>
      </w:r>
      <w:r>
        <w:rPr>
          <w:b/>
          <w:bCs/>
        </w:rPr>
        <w:t xml:space="preserve">.2. </w:t>
      </w:r>
      <w:r>
        <w:t>Средства, полученные по безналичному расчету за оказание платных медицинских услуг, поступают на счета Комитета финансов и отражаются на лицевых  счетах Учреждения, открытых в управлении казначейства Комитета финансов. Наличные денежные средства за оказание платных медицинских услуг, поступающие в кассу Учреждения за оказание платных медицинских услуг также поступают на счета Комитета финансов и отражаются на лицевых  счетах Учреждения, открытых в управлении казначейства Комитета финансов в полном объёме.</w:t>
      </w:r>
    </w:p>
    <w:p w:rsidR="0073300E" w:rsidRDefault="0073300E" w:rsidP="0073300E">
      <w:pPr>
        <w:jc w:val="both"/>
        <w:rPr>
          <w:sz w:val="28"/>
          <w:szCs w:val="20"/>
        </w:rPr>
      </w:pPr>
      <w:r>
        <w:rPr>
          <w:b/>
          <w:bCs/>
          <w:sz w:val="28"/>
          <w:szCs w:val="20"/>
        </w:rPr>
        <w:t xml:space="preserve">6.3.   </w:t>
      </w:r>
      <w:proofErr w:type="gramStart"/>
      <w:r>
        <w:rPr>
          <w:sz w:val="28"/>
          <w:szCs w:val="20"/>
        </w:rPr>
        <w:t xml:space="preserve">Ответственным за организацию бухгалтерского учета в Учреждении, в </w:t>
      </w:r>
      <w:proofErr w:type="spellStart"/>
      <w:r>
        <w:rPr>
          <w:sz w:val="28"/>
          <w:szCs w:val="20"/>
        </w:rPr>
        <w:t>т.ч</w:t>
      </w:r>
      <w:proofErr w:type="spellEnd"/>
      <w:r>
        <w:rPr>
          <w:sz w:val="28"/>
          <w:szCs w:val="20"/>
        </w:rPr>
        <w:t>. по платным медицинским услугам, за соблюдение законодательства при выполнении финансово-хозяйственных операций является руководитель</w:t>
      </w:r>
      <w:proofErr w:type="gramEnd"/>
      <w:r>
        <w:rPr>
          <w:sz w:val="28"/>
          <w:szCs w:val="20"/>
        </w:rPr>
        <w:t xml:space="preserve">                                                                                                                                                                                                                                                                                                                                                                                                                                                                                                                                                                                                                                                                                                                                                                                                                                                                                                                                                                                                                                                                                                                                                                                                                                                                                                                                                                                                                                                                                                                                                                                                                                                                                                                                                                                                                                                                                                                                                                                                                                                                                                                                                                                                                                                                                                                                                                                                                                                                                                                                                                                                                                                                                                                                                                                                                                                                                                                                                                                                                                                                                                                                                                                                                                                                                                                                                                                                                                                                                                                                                                                                                                                                                                                                                                                                                                                                                                                                                                                                                                                                                                                                                                                                                                                                                                                                                                                                                                                                                                                                                                                                                                                                                                                                                                                                                                                                                                                                                                                                                                                                                                                                                                                                                                                                                                                                                                                                                                                                                                                                                                                                                                                                                                                                                                                                                                                                                                                                                                                                                                                                                                                                                                                                                                                                                                                                                                                                                                                                                                                                                                                                                                                                                                                                                                                                                                                                                                                                                                                                                                                                                                                                                                                                                                            Учреждения. Ответственным за ведение бухгалтерского учёта,  своевременное представление полной и достоверной бухгалтерской отчетности, в </w:t>
      </w:r>
      <w:proofErr w:type="spellStart"/>
      <w:r>
        <w:rPr>
          <w:sz w:val="28"/>
          <w:szCs w:val="20"/>
        </w:rPr>
        <w:t>т.ч</w:t>
      </w:r>
      <w:proofErr w:type="spellEnd"/>
      <w:r>
        <w:rPr>
          <w:sz w:val="28"/>
          <w:szCs w:val="20"/>
        </w:rPr>
        <w:t>. по платным медицинским услугам, является главный бухгалтер Учреждения.</w:t>
      </w:r>
    </w:p>
    <w:p w:rsidR="0073300E" w:rsidRDefault="0073300E" w:rsidP="0073300E">
      <w:pPr>
        <w:jc w:val="both"/>
        <w:rPr>
          <w:sz w:val="28"/>
          <w:szCs w:val="20"/>
        </w:rPr>
      </w:pPr>
    </w:p>
    <w:p w:rsidR="0073300E" w:rsidRDefault="0073300E" w:rsidP="0073300E">
      <w:pPr>
        <w:pStyle w:val="a8"/>
        <w:rPr>
          <w:b/>
          <w:bCs/>
        </w:rPr>
      </w:pPr>
      <w:r>
        <w:rPr>
          <w:b/>
          <w:bCs/>
          <w:lang w:val="en-US"/>
        </w:rPr>
        <w:t>VII</w:t>
      </w:r>
      <w:r>
        <w:rPr>
          <w:b/>
          <w:bCs/>
        </w:rPr>
        <w:t>. Использование доходов, полученных от оказания платных медицинских услуг.</w:t>
      </w:r>
    </w:p>
    <w:p w:rsidR="0073300E" w:rsidRDefault="0073300E" w:rsidP="0073300E">
      <w:pPr>
        <w:pStyle w:val="a8"/>
      </w:pPr>
      <w:r>
        <w:rPr>
          <w:b/>
          <w:bCs/>
        </w:rPr>
        <w:lastRenderedPageBreak/>
        <w:t xml:space="preserve">7.1. </w:t>
      </w:r>
      <w:r>
        <w:t>Источниками финансовых сре</w:t>
      </w:r>
      <w:proofErr w:type="gramStart"/>
      <w:r>
        <w:t>дств пр</w:t>
      </w:r>
      <w:proofErr w:type="gramEnd"/>
      <w:r>
        <w:t>и оказании платных медицинских услуг в Учреждении являются:</w:t>
      </w:r>
    </w:p>
    <w:p w:rsidR="0073300E" w:rsidRDefault="0073300E" w:rsidP="0073300E">
      <w:pPr>
        <w:pStyle w:val="a8"/>
      </w:pPr>
      <w:r>
        <w:t>средства организаций;</w:t>
      </w:r>
    </w:p>
    <w:p w:rsidR="0073300E" w:rsidRDefault="0073300E" w:rsidP="0073300E">
      <w:pPr>
        <w:pStyle w:val="a8"/>
      </w:pPr>
      <w:r>
        <w:t>личные средства граждан;</w:t>
      </w:r>
    </w:p>
    <w:p w:rsidR="0073300E" w:rsidRDefault="0073300E" w:rsidP="0073300E">
      <w:pPr>
        <w:pStyle w:val="a8"/>
      </w:pPr>
      <w:r>
        <w:t>другие разрешенные законодательством источники;</w:t>
      </w:r>
    </w:p>
    <w:p w:rsidR="0073300E" w:rsidRDefault="00312116" w:rsidP="0073300E">
      <w:pPr>
        <w:pStyle w:val="a8"/>
      </w:pPr>
      <w:r>
        <w:rPr>
          <w:b/>
          <w:bCs/>
        </w:rPr>
        <w:t>7</w:t>
      </w:r>
      <w:r w:rsidR="0073300E">
        <w:rPr>
          <w:b/>
          <w:bCs/>
        </w:rPr>
        <w:t xml:space="preserve">.2. </w:t>
      </w:r>
      <w:r w:rsidR="0073300E">
        <w:t>Средства, поступившие за оказание платных медицинских услуг, в соответствии с утвержденным Прейскурантом стоимости услуг на оказание платных услуг самостоятельно распределяются и используются Учреждением, согласно утвержденным сметам доходов и расходов и «Положению о распределении денежных средств, полученных от предоставления платных медицинских услуг в СПб ГБУЗ «Городская больница №40».  Направление использования средств, полученных за счёт предоставления платных медицинских услуг, максимальный размер или долю средств, направляемых на оплату труда или другие статьи расходов</w:t>
      </w:r>
      <w:r w:rsidR="000E6C1A">
        <w:t>,</w:t>
      </w:r>
      <w:r w:rsidR="0073300E">
        <w:t xml:space="preserve"> определя</w:t>
      </w:r>
      <w:r w:rsidR="000E6C1A">
        <w:t>ю</w:t>
      </w:r>
      <w:r w:rsidR="0073300E">
        <w:t xml:space="preserve">тся руководителем Учреждения. </w:t>
      </w:r>
    </w:p>
    <w:p w:rsidR="0073300E" w:rsidRDefault="00312116" w:rsidP="0073300E">
      <w:pPr>
        <w:pStyle w:val="a8"/>
      </w:pPr>
      <w:r>
        <w:rPr>
          <w:b/>
          <w:bCs/>
        </w:rPr>
        <w:t>7</w:t>
      </w:r>
      <w:r w:rsidR="0073300E">
        <w:rPr>
          <w:b/>
          <w:bCs/>
        </w:rPr>
        <w:t xml:space="preserve">.3. </w:t>
      </w:r>
      <w:r w:rsidR="0073300E">
        <w:t>Размер поощрения руководителя Учреждения за организацию и развитие платных медицинских услуг за счёт средств, полученных от предпринимательской и иной приносящей доход деятельности</w:t>
      </w:r>
      <w:r w:rsidR="000E6C1A">
        <w:t>,</w:t>
      </w:r>
      <w:r w:rsidR="0073300E">
        <w:t xml:space="preserve"> устанавливается главой администрации Курортного района Санкт-Петербурга, в чьём ведении находится Учреждение, без согласования Комитетом по здравоохранению Правительства Санкт-Петербурга.</w:t>
      </w:r>
      <w:r w:rsidR="0073300E">
        <w:rPr>
          <w:b/>
          <w:bCs/>
        </w:rPr>
        <w:t xml:space="preserve"> </w:t>
      </w:r>
      <w:r w:rsidR="0073300E">
        <w:t xml:space="preserve"> </w:t>
      </w:r>
    </w:p>
    <w:p w:rsidR="0073300E" w:rsidRDefault="00312116" w:rsidP="0073300E">
      <w:pPr>
        <w:pStyle w:val="a8"/>
      </w:pPr>
      <w:r>
        <w:rPr>
          <w:b/>
          <w:bCs/>
        </w:rPr>
        <w:t>7</w:t>
      </w:r>
      <w:r w:rsidR="0073300E">
        <w:rPr>
          <w:b/>
          <w:bCs/>
        </w:rPr>
        <w:t xml:space="preserve">.4. </w:t>
      </w:r>
      <w:r w:rsidR="0073300E">
        <w:t xml:space="preserve">Размер средств на дополнительную оплату труда других представителей административно-управленческого персонала Учреждения устанавливается в соответствии </w:t>
      </w:r>
      <w:proofErr w:type="gramStart"/>
      <w:r w:rsidR="0073300E">
        <w:t>с</w:t>
      </w:r>
      <w:proofErr w:type="gramEnd"/>
      <w:r w:rsidR="0073300E">
        <w:t xml:space="preserve"> «</w:t>
      </w:r>
      <w:proofErr w:type="gramStart"/>
      <w:r w:rsidR="0073300E">
        <w:t>Положению</w:t>
      </w:r>
      <w:proofErr w:type="gramEnd"/>
      <w:r w:rsidR="0073300E">
        <w:t xml:space="preserve"> о распределении денежных средств, полученных от предоставления платных медицинских услуг в СПб ГБУЗ «Городская больница №40» при оказании платных услуг» и вышестоящими органами не регламентируется. </w:t>
      </w:r>
    </w:p>
    <w:p w:rsidR="0073300E" w:rsidRPr="004F152E" w:rsidRDefault="0073300E" w:rsidP="00312116">
      <w:pPr>
        <w:pStyle w:val="a8"/>
      </w:pPr>
      <w:r>
        <w:t xml:space="preserve"> </w:t>
      </w:r>
      <w:r w:rsidR="00312116">
        <w:rPr>
          <w:b/>
          <w:bCs/>
        </w:rPr>
        <w:t>7</w:t>
      </w:r>
      <w:r>
        <w:rPr>
          <w:b/>
          <w:bCs/>
        </w:rPr>
        <w:t xml:space="preserve">.5. </w:t>
      </w:r>
      <w:r>
        <w:t>Основанием для оплаты труда персонала служат документы, подтверждающие отработанное время, объем выполненной работы, подписанные руководителями подразделений, платежные ведомости, утвержденные руководителем Учреждения.</w:t>
      </w:r>
    </w:p>
    <w:p w:rsidR="004F152E" w:rsidRPr="004F152E" w:rsidRDefault="004F152E" w:rsidP="004F152E">
      <w:pPr>
        <w:spacing w:line="240" w:lineRule="atLeast"/>
        <w:jc w:val="both"/>
        <w:rPr>
          <w:sz w:val="28"/>
          <w:szCs w:val="20"/>
        </w:rPr>
      </w:pPr>
    </w:p>
    <w:p w:rsidR="004F152E" w:rsidRPr="004717AD" w:rsidRDefault="004F152E" w:rsidP="004F152E">
      <w:pPr>
        <w:spacing w:line="240" w:lineRule="atLeast"/>
        <w:jc w:val="both"/>
        <w:rPr>
          <w:b/>
          <w:sz w:val="28"/>
          <w:szCs w:val="20"/>
        </w:rPr>
      </w:pPr>
      <w:r w:rsidRPr="004717AD">
        <w:rPr>
          <w:b/>
          <w:sz w:val="28"/>
          <w:szCs w:val="20"/>
        </w:rPr>
        <w:t>V</w:t>
      </w:r>
      <w:r w:rsidR="00312116">
        <w:rPr>
          <w:b/>
          <w:sz w:val="28"/>
          <w:szCs w:val="20"/>
          <w:lang w:val="en-US"/>
        </w:rPr>
        <w:t>II</w:t>
      </w:r>
      <w:r w:rsidRPr="004717AD">
        <w:rPr>
          <w:b/>
          <w:sz w:val="28"/>
          <w:szCs w:val="20"/>
        </w:rPr>
        <w:t xml:space="preserve">I. Ответственность исполнителя и </w:t>
      </w:r>
      <w:proofErr w:type="gramStart"/>
      <w:r w:rsidRPr="004717AD">
        <w:rPr>
          <w:b/>
          <w:sz w:val="28"/>
          <w:szCs w:val="20"/>
        </w:rPr>
        <w:t>контроль за</w:t>
      </w:r>
      <w:proofErr w:type="gramEnd"/>
      <w:r w:rsidRPr="004717AD">
        <w:rPr>
          <w:b/>
          <w:sz w:val="28"/>
          <w:szCs w:val="20"/>
        </w:rPr>
        <w:t xml:space="preserve"> предоставлением</w:t>
      </w:r>
    </w:p>
    <w:p w:rsidR="004F152E" w:rsidRPr="004F152E" w:rsidRDefault="004F152E" w:rsidP="004F152E">
      <w:pPr>
        <w:spacing w:line="240" w:lineRule="atLeast"/>
        <w:jc w:val="both"/>
        <w:rPr>
          <w:sz w:val="28"/>
          <w:szCs w:val="20"/>
        </w:rPr>
      </w:pPr>
      <w:r w:rsidRPr="004717AD">
        <w:rPr>
          <w:b/>
          <w:sz w:val="28"/>
          <w:szCs w:val="20"/>
        </w:rPr>
        <w:t>платных медицинских услуг</w:t>
      </w:r>
    </w:p>
    <w:p w:rsidR="004F152E" w:rsidRDefault="00312116" w:rsidP="00312116">
      <w:pPr>
        <w:jc w:val="both"/>
        <w:rPr>
          <w:sz w:val="28"/>
          <w:szCs w:val="20"/>
        </w:rPr>
      </w:pPr>
      <w:r w:rsidRPr="00312116">
        <w:rPr>
          <w:b/>
          <w:sz w:val="28"/>
          <w:szCs w:val="20"/>
        </w:rPr>
        <w:t>8.1.</w:t>
      </w:r>
      <w:r>
        <w:rPr>
          <w:sz w:val="28"/>
          <w:szCs w:val="20"/>
        </w:rPr>
        <w:t xml:space="preserve"> </w:t>
      </w:r>
      <w:r w:rsidR="004F152E" w:rsidRPr="004F152E">
        <w:rPr>
          <w:sz w:val="28"/>
          <w:szCs w:val="20"/>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2116" w:rsidRPr="004F152E" w:rsidRDefault="00312116" w:rsidP="00312116">
      <w:pPr>
        <w:pStyle w:val="a8"/>
      </w:pPr>
      <w:r>
        <w:rPr>
          <w:b/>
          <w:bCs/>
        </w:rPr>
        <w:t xml:space="preserve">8.2. </w:t>
      </w:r>
      <w:r>
        <w:t>Учреждение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w:t>
      </w:r>
    </w:p>
    <w:p w:rsidR="00312116" w:rsidRDefault="00312116" w:rsidP="00312116">
      <w:pPr>
        <w:jc w:val="both"/>
        <w:rPr>
          <w:sz w:val="28"/>
          <w:szCs w:val="20"/>
        </w:rPr>
      </w:pPr>
      <w:r w:rsidRPr="00312116">
        <w:rPr>
          <w:b/>
          <w:sz w:val="28"/>
          <w:szCs w:val="20"/>
        </w:rPr>
        <w:t>8.</w:t>
      </w:r>
      <w:r>
        <w:rPr>
          <w:b/>
          <w:sz w:val="28"/>
          <w:szCs w:val="20"/>
        </w:rPr>
        <w:t>3</w:t>
      </w:r>
      <w:r w:rsidRPr="00312116">
        <w:rPr>
          <w:b/>
          <w:sz w:val="28"/>
          <w:szCs w:val="20"/>
        </w:rPr>
        <w:t>.</w:t>
      </w:r>
      <w:r>
        <w:rPr>
          <w:sz w:val="28"/>
          <w:szCs w:val="20"/>
        </w:rPr>
        <w:t xml:space="preserve"> </w:t>
      </w:r>
      <w:r w:rsidR="004F152E" w:rsidRPr="004F152E">
        <w:rPr>
          <w:sz w:val="28"/>
          <w:szCs w:val="20"/>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61CDF" w:rsidRPr="00F61CDF" w:rsidRDefault="00312116" w:rsidP="00280296">
      <w:pPr>
        <w:jc w:val="both"/>
        <w:rPr>
          <w:sz w:val="28"/>
          <w:szCs w:val="20"/>
        </w:rPr>
      </w:pPr>
      <w:r w:rsidRPr="00312116">
        <w:rPr>
          <w:b/>
          <w:sz w:val="28"/>
          <w:szCs w:val="20"/>
        </w:rPr>
        <w:t>8.3.</w:t>
      </w:r>
      <w:r>
        <w:rPr>
          <w:sz w:val="28"/>
          <w:szCs w:val="20"/>
        </w:rPr>
        <w:t xml:space="preserve"> </w:t>
      </w:r>
      <w:proofErr w:type="gramStart"/>
      <w:r w:rsidR="004F152E" w:rsidRPr="004F152E">
        <w:rPr>
          <w:sz w:val="28"/>
          <w:szCs w:val="20"/>
        </w:rPr>
        <w:t>Контроль за</w:t>
      </w:r>
      <w:proofErr w:type="gramEnd"/>
      <w:r w:rsidR="004F152E" w:rsidRPr="004F152E">
        <w:rPr>
          <w:sz w:val="28"/>
          <w:szCs w:val="20"/>
        </w:rPr>
        <w:t xml:space="preserve"> соблюдением настоящ</w:t>
      </w:r>
      <w:r w:rsidR="000E6C1A">
        <w:rPr>
          <w:sz w:val="28"/>
          <w:szCs w:val="20"/>
        </w:rPr>
        <w:t>его</w:t>
      </w:r>
      <w:r w:rsidR="004F152E" w:rsidRPr="004F152E">
        <w:rPr>
          <w:sz w:val="28"/>
          <w:szCs w:val="20"/>
        </w:rPr>
        <w:t xml:space="preserve"> П</w:t>
      </w:r>
      <w:r w:rsidR="000E6C1A">
        <w:rPr>
          <w:sz w:val="28"/>
          <w:szCs w:val="20"/>
        </w:rPr>
        <w:t>оложения</w:t>
      </w:r>
      <w:r w:rsidR="004F152E" w:rsidRPr="004F152E">
        <w:rPr>
          <w:sz w:val="28"/>
          <w:szCs w:val="20"/>
        </w:rPr>
        <w:t xml:space="preserve">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F61CDF" w:rsidRPr="00F61CDF" w:rsidSect="00F61CDF">
      <w:headerReference w:type="default" r:id="rId10"/>
      <w:footnotePr>
        <w:pos w:val="beneathText"/>
      </w:footnotePr>
      <w:pgSz w:w="11905" w:h="16837"/>
      <w:pgMar w:top="720" w:right="720" w:bottom="720" w:left="72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4B" w:rsidRDefault="00CD064B">
      <w:r>
        <w:separator/>
      </w:r>
    </w:p>
  </w:endnote>
  <w:endnote w:type="continuationSeparator" w:id="0">
    <w:p w:rsidR="00CD064B" w:rsidRDefault="00CD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4B" w:rsidRDefault="00CD064B">
      <w:r>
        <w:separator/>
      </w:r>
    </w:p>
  </w:footnote>
  <w:footnote w:type="continuationSeparator" w:id="0">
    <w:p w:rsidR="00CD064B" w:rsidRDefault="00CD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CBC" w:rsidRDefault="00CD064B">
    <w:pPr>
      <w:pStyle w:val="ad"/>
    </w:pPr>
    <w:r>
      <w:pict>
        <v:shapetype id="_x0000_t202" coordsize="21600,21600" o:spt="202" path="m,l,21600r21600,l21600,xe">
          <v:stroke joinstyle="miter"/>
          <v:path gradientshapeok="t" o:connecttype="rect"/>
        </v:shapetype>
        <v:shape id="_x0000_s2049" type="#_x0000_t202" style="position:absolute;margin-left:0;margin-top:.05pt;width:5.6pt;height:13.35pt;z-index:251657728;mso-wrap-distance-left:0;mso-wrap-distance-right:0;mso-position-horizontal:center;mso-position-horizontal-relative:margin" stroked="f">
          <v:fill opacity="0" color2="black"/>
          <v:textbox inset="0,0,0,0">
            <w:txbxContent>
              <w:p w:rsidR="00592CBC" w:rsidRDefault="00592CBC">
                <w:pPr>
                  <w:pStyle w:val="ad"/>
                </w:pPr>
                <w:r>
                  <w:rPr>
                    <w:rStyle w:val="a3"/>
                  </w:rPr>
                  <w:fldChar w:fldCharType="begin"/>
                </w:r>
                <w:r>
                  <w:rPr>
                    <w:rStyle w:val="a3"/>
                  </w:rPr>
                  <w:instrText xml:space="preserve"> PAGE </w:instrText>
                </w:r>
                <w:r>
                  <w:rPr>
                    <w:rStyle w:val="a3"/>
                  </w:rPr>
                  <w:fldChar w:fldCharType="separate"/>
                </w:r>
                <w:r w:rsidR="00F61CDF">
                  <w:rPr>
                    <w:rStyle w:val="a3"/>
                    <w:noProof/>
                  </w:rPr>
                  <w:t>8</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ind w:left="0" w:firstLine="0"/>
      </w:pPr>
      <w:rPr>
        <w:rFonts w:ascii="Times New Roman" w:hAnsi="Times New Roman" w:cs="Times New Roman"/>
        <w:b/>
        <w:bCs/>
        <w:i w:val="0"/>
        <w:strike w:val="0"/>
        <w:dstrike w:val="0"/>
        <w:sz w:val="28"/>
        <w:u w:val="none"/>
      </w:rPr>
    </w:lvl>
    <w:lvl w:ilvl="1">
      <w:start w:val="1"/>
      <w:numFmt w:val="decimal"/>
      <w:lvlText w:val="%1.%2."/>
      <w:lvlJc w:val="left"/>
      <w:pPr>
        <w:tabs>
          <w:tab w:val="num" w:pos="0"/>
        </w:tabs>
        <w:ind w:left="0" w:firstLine="0"/>
      </w:pPr>
      <w:rPr>
        <w:rFonts w:ascii="Times New Roman" w:hAnsi="Times New Roman" w:cs="Times New Roman"/>
        <w:b/>
        <w:bCs/>
        <w:i w:val="0"/>
        <w:strike w:val="0"/>
        <w:dstrike w:val="0"/>
        <w:sz w:val="28"/>
        <w:u w:val="none"/>
      </w:rPr>
    </w:lvl>
    <w:lvl w:ilvl="2">
      <w:start w:val="1"/>
      <w:numFmt w:val="decimal"/>
      <w:lvlText w:val="%1.%2.%3."/>
      <w:lvlJc w:val="left"/>
      <w:pPr>
        <w:tabs>
          <w:tab w:val="num" w:pos="0"/>
        </w:tabs>
        <w:ind w:left="0" w:firstLine="0"/>
      </w:pPr>
      <w:rPr>
        <w:rFonts w:ascii="Times New Roman" w:hAnsi="Times New Roman" w:cs="Times New Roman"/>
        <w:b/>
        <w:bCs/>
        <w:i w:val="0"/>
        <w:strike w:val="0"/>
        <w:dstrike w:val="0"/>
        <w:sz w:val="28"/>
        <w:u w:val="none"/>
      </w:rPr>
    </w:lvl>
    <w:lvl w:ilvl="3">
      <w:start w:val="1"/>
      <w:numFmt w:val="decimal"/>
      <w:lvlText w:val="%1.%2.%3.%4."/>
      <w:lvlJc w:val="left"/>
      <w:pPr>
        <w:tabs>
          <w:tab w:val="num" w:pos="0"/>
        </w:tabs>
        <w:ind w:left="0" w:firstLine="0"/>
      </w:pPr>
      <w:rPr>
        <w:rFonts w:ascii="Times New Roman" w:hAnsi="Times New Roman" w:cs="Times New Roman"/>
        <w:b/>
        <w:bCs/>
        <w:i w:val="0"/>
        <w:strike w:val="0"/>
        <w:dstrike w:val="0"/>
        <w:sz w:val="28"/>
        <w:u w:val="none"/>
      </w:rPr>
    </w:lvl>
    <w:lvl w:ilvl="4">
      <w:start w:val="1"/>
      <w:numFmt w:val="decimal"/>
      <w:lvlText w:val="%1.%2.%3.%4.%5."/>
      <w:lvlJc w:val="left"/>
      <w:pPr>
        <w:tabs>
          <w:tab w:val="num" w:pos="0"/>
        </w:tabs>
        <w:ind w:left="0" w:firstLine="0"/>
      </w:pPr>
      <w:rPr>
        <w:rFonts w:ascii="Times New Roman" w:hAnsi="Times New Roman" w:cs="Times New Roman"/>
        <w:b/>
        <w:bCs/>
        <w:i w:val="0"/>
        <w:strike w:val="0"/>
        <w:dstrike w:val="0"/>
        <w:sz w:val="28"/>
        <w:u w:val="none"/>
      </w:rPr>
    </w:lvl>
    <w:lvl w:ilvl="5">
      <w:start w:val="1"/>
      <w:numFmt w:val="decimal"/>
      <w:lvlText w:val="%1.%2.%3.%4.%5.%6."/>
      <w:lvlJc w:val="left"/>
      <w:pPr>
        <w:tabs>
          <w:tab w:val="num" w:pos="0"/>
        </w:tabs>
        <w:ind w:left="0" w:firstLine="0"/>
      </w:pPr>
      <w:rPr>
        <w:rFonts w:ascii="Times New Roman" w:hAnsi="Times New Roman" w:cs="Times New Roman"/>
        <w:b/>
        <w:bCs/>
        <w:i w:val="0"/>
        <w:strike w:val="0"/>
        <w:dstrike w:val="0"/>
        <w:sz w:val="28"/>
        <w:u w:val="none"/>
      </w:rPr>
    </w:lvl>
    <w:lvl w:ilvl="6">
      <w:start w:val="1"/>
      <w:numFmt w:val="decimal"/>
      <w:lvlText w:val="%1.%2.%3.%4.%5.%6.%7."/>
      <w:lvlJc w:val="left"/>
      <w:pPr>
        <w:tabs>
          <w:tab w:val="num" w:pos="0"/>
        </w:tabs>
        <w:ind w:left="0" w:firstLine="0"/>
      </w:pPr>
      <w:rPr>
        <w:rFonts w:ascii="Times New Roman" w:hAnsi="Times New Roman" w:cs="Times New Roman"/>
        <w:b/>
        <w:bCs/>
        <w:i w:val="0"/>
        <w:strike w:val="0"/>
        <w:dstrike w:val="0"/>
        <w:sz w:val="28"/>
        <w:u w:val="none"/>
      </w:rPr>
    </w:lvl>
    <w:lvl w:ilvl="7">
      <w:start w:val="1"/>
      <w:numFmt w:val="decimal"/>
      <w:lvlText w:val="%1.%2.%3.%4.%5.%6.%7.%8."/>
      <w:lvlJc w:val="left"/>
      <w:pPr>
        <w:tabs>
          <w:tab w:val="num" w:pos="0"/>
        </w:tabs>
        <w:ind w:left="0" w:firstLine="0"/>
      </w:pPr>
      <w:rPr>
        <w:rFonts w:ascii="Times New Roman" w:hAnsi="Times New Roman" w:cs="Times New Roman"/>
        <w:b/>
        <w:bCs/>
        <w:i w:val="0"/>
        <w:strike w:val="0"/>
        <w:dstrike w:val="0"/>
        <w:sz w:val="28"/>
        <w:u w:val="none"/>
      </w:rPr>
    </w:lvl>
    <w:lvl w:ilvl="8">
      <w:start w:val="1"/>
      <w:numFmt w:val="decimal"/>
      <w:lvlText w:val="%1.%2.%3.%4.%5.%6.%7.%8.%9."/>
      <w:lvlJc w:val="left"/>
      <w:pPr>
        <w:tabs>
          <w:tab w:val="num" w:pos="0"/>
        </w:tabs>
        <w:ind w:left="0" w:firstLine="0"/>
      </w:pPr>
      <w:rPr>
        <w:rFonts w:ascii="Times New Roman" w:hAnsi="Times New Roman" w:cs="Times New Roman"/>
        <w:b/>
        <w:bCs/>
        <w:i w:val="0"/>
        <w:strike w:val="0"/>
        <w:dstrike w:val="0"/>
        <w:sz w:val="28"/>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85CDB"/>
    <w:rsid w:val="000E6C1A"/>
    <w:rsid w:val="00280296"/>
    <w:rsid w:val="00312116"/>
    <w:rsid w:val="00393B44"/>
    <w:rsid w:val="00393FCA"/>
    <w:rsid w:val="004717AD"/>
    <w:rsid w:val="004F152E"/>
    <w:rsid w:val="005843E7"/>
    <w:rsid w:val="00592CBC"/>
    <w:rsid w:val="005C2BA3"/>
    <w:rsid w:val="005D6217"/>
    <w:rsid w:val="00677DA3"/>
    <w:rsid w:val="00690B4B"/>
    <w:rsid w:val="0073300E"/>
    <w:rsid w:val="00A21AC3"/>
    <w:rsid w:val="00BD2F37"/>
    <w:rsid w:val="00C8399B"/>
    <w:rsid w:val="00CD064B"/>
    <w:rsid w:val="00D85CDB"/>
    <w:rsid w:val="00F23D08"/>
    <w:rsid w:val="00F61CDF"/>
    <w:rsid w:val="00FB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2"/>
      </w:numPr>
      <w:ind w:left="709"/>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bCs/>
      <w:i w:val="0"/>
      <w:strike w:val="0"/>
      <w:dstrike w:val="0"/>
      <w:sz w:val="28"/>
      <w:u w:val="none"/>
    </w:rPr>
  </w:style>
  <w:style w:type="character" w:customStyle="1" w:styleId="Absatz-Standardschriftart">
    <w:name w:val="Absatz-Standardschriftart"/>
  </w:style>
  <w:style w:type="character" w:customStyle="1" w:styleId="WW8Num2z0">
    <w:name w:val="WW8Num2z0"/>
    <w:rPr>
      <w:rFonts w:ascii="Times New Roman" w:hAnsi="Times New Roman" w:cs="Times New Roman"/>
      <w:b w:val="0"/>
      <w:i w:val="0"/>
      <w:strike w:val="0"/>
      <w:dstrike w:val="0"/>
      <w:sz w:val="28"/>
      <w:u w:val="none"/>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Times New Roman" w:hAnsi="Times New Roman" w:cs="Times New Roman"/>
      <w:b w:val="0"/>
      <w:i w:val="0"/>
      <w:strike w:val="0"/>
      <w:dstrike w:val="0"/>
      <w:sz w:val="28"/>
      <w:u w:val="none"/>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20">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
    <w:name w:val="WW-Основной шрифт абзаца"/>
  </w:style>
  <w:style w:type="character" w:customStyle="1" w:styleId="WW8Num3z0">
    <w:name w:val="WW8Num3z0"/>
    <w:rPr>
      <w:b/>
    </w:rPr>
  </w:style>
  <w:style w:type="character" w:customStyle="1" w:styleId="WW8Num5z0">
    <w:name w:val="WW8Num5z0"/>
    <w:rPr>
      <w:b/>
      <w:sz w:val="28"/>
    </w:rPr>
  </w:style>
  <w:style w:type="character" w:customStyle="1" w:styleId="WW8NumSt3z0">
    <w:name w:val="WW8NumSt3z0"/>
    <w:rPr>
      <w:rFonts w:ascii="Times New Roman" w:hAnsi="Times New Roman" w:cs="Times New Roman"/>
      <w:b w:val="0"/>
      <w:i w:val="0"/>
      <w:strike w:val="0"/>
      <w:dstrike w:val="0"/>
      <w:sz w:val="28"/>
      <w:u w:val="none"/>
    </w:rPr>
  </w:style>
  <w:style w:type="character" w:customStyle="1" w:styleId="WW8NumSt5z0">
    <w:name w:val="WW8NumSt5z0"/>
    <w:rPr>
      <w:rFonts w:ascii="Times New Roman" w:hAnsi="Times New Roman" w:cs="Times New Roman"/>
      <w:b w:val="0"/>
      <w:i w:val="0"/>
      <w:strike w:val="0"/>
      <w:dstrike w:val="0"/>
      <w:sz w:val="28"/>
      <w:u w:val="none"/>
    </w:rPr>
  </w:style>
  <w:style w:type="character" w:customStyle="1" w:styleId="1">
    <w:name w:val="Основной шрифт абзаца1"/>
  </w:style>
  <w:style w:type="character" w:styleId="a3">
    <w:name w:val="page number"/>
    <w:basedOn w:val="1"/>
    <w:semiHidden/>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customStyle="1" w:styleId="apple-style-span">
    <w:name w:val="apple-style-span"/>
    <w:basedOn w:val="20"/>
  </w:style>
  <w:style w:type="character" w:styleId="a6">
    <w:name w:val="Hyperlink"/>
    <w:semiHidden/>
    <w:rPr>
      <w:color w:val="0000FF"/>
      <w:u w:val="single"/>
    </w:rPr>
  </w:style>
  <w:style w:type="character" w:customStyle="1" w:styleId="apple-converted-space">
    <w:name w:val="apple-converted-space"/>
    <w:basedOn w:val="20"/>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semiHidden/>
    <w:pPr>
      <w:overflowPunct w:val="0"/>
      <w:autoSpaceDE w:val="0"/>
      <w:jc w:val="both"/>
    </w:pPr>
    <w:rPr>
      <w:sz w:val="28"/>
      <w:szCs w:val="20"/>
    </w:rPr>
  </w:style>
  <w:style w:type="paragraph" w:styleId="a9">
    <w:name w:val="List"/>
    <w:basedOn w:val="a8"/>
    <w:semiHidden/>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styleId="aa">
    <w:name w:val="Title"/>
    <w:basedOn w:val="a"/>
    <w:next w:val="ab"/>
    <w:qFormat/>
    <w:pPr>
      <w:suppressLineNumbers/>
      <w:spacing w:before="120" w:after="120"/>
    </w:pPr>
    <w:rPr>
      <w:rFonts w:cs="Tahoma"/>
      <w:i/>
      <w:iCs/>
    </w:rPr>
  </w:style>
  <w:style w:type="paragraph" w:styleId="ab">
    <w:name w:val="Subtitle"/>
    <w:basedOn w:val="a7"/>
    <w:next w:val="a8"/>
    <w:qFormat/>
    <w:pPr>
      <w:jc w:val="center"/>
    </w:pPr>
    <w:rPr>
      <w:i/>
      <w:iCs/>
    </w:rPr>
  </w:style>
  <w:style w:type="paragraph" w:styleId="ac">
    <w:name w:val="index heading"/>
    <w:basedOn w:val="a"/>
    <w:semiHidden/>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d">
    <w:name w:val="header"/>
    <w:basedOn w:val="a"/>
    <w:semiHidden/>
    <w:pPr>
      <w:tabs>
        <w:tab w:val="center" w:pos="4677"/>
        <w:tab w:val="right" w:pos="9355"/>
      </w:tabs>
    </w:pPr>
  </w:style>
  <w:style w:type="paragraph" w:customStyle="1" w:styleId="ae">
    <w:name w:val="Содержимое врезки"/>
    <w:basedOn w:val="a8"/>
  </w:style>
  <w:style w:type="paragraph" w:customStyle="1" w:styleId="consplustitle">
    <w:name w:val="consplustitle"/>
    <w:basedOn w:val="a"/>
    <w:pPr>
      <w:suppressAutoHyphens w:val="0"/>
      <w:spacing w:before="280" w:after="280"/>
    </w:pPr>
  </w:style>
  <w:style w:type="paragraph" w:styleId="af">
    <w:name w:val="Balloon Text"/>
    <w:basedOn w:val="a"/>
    <w:link w:val="af0"/>
    <w:uiPriority w:val="99"/>
    <w:semiHidden/>
    <w:unhideWhenUsed/>
    <w:rsid w:val="00F61CDF"/>
    <w:rPr>
      <w:rFonts w:ascii="Tahoma" w:hAnsi="Tahoma" w:cs="Tahoma"/>
      <w:sz w:val="16"/>
      <w:szCs w:val="16"/>
    </w:rPr>
  </w:style>
  <w:style w:type="character" w:customStyle="1" w:styleId="af0">
    <w:name w:val="Текст выноски Знак"/>
    <w:basedOn w:val="a0"/>
    <w:link w:val="af"/>
    <w:uiPriority w:val="99"/>
    <w:semiHidden/>
    <w:rsid w:val="00F61CD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7FCF4BCD9BD05DF2A3BC5EFF8B692621B472E0124E38C3FA518CEF53F30401438A93309F18E6E2P4J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27300</CharactersWithSpaces>
  <SharedDoc>false</SharedDoc>
  <HLinks>
    <vt:vector size="6" baseType="variant">
      <vt:variant>
        <vt:i4>8257598</vt:i4>
      </vt:variant>
      <vt:variant>
        <vt:i4>0</vt:i4>
      </vt:variant>
      <vt:variant>
        <vt:i4>0</vt:i4>
      </vt:variant>
      <vt:variant>
        <vt:i4>5</vt:i4>
      </vt:variant>
      <vt:variant>
        <vt:lpwstr>consultantplus://offline/ref=1E7FCF4BCD9BD05DF2A3BC5EFF8B692621B472E0124E38C3FA518CEF53F30401438A93309F18E6E2P4J2T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123</dc:creator>
  <cp:keywords/>
  <cp:lastModifiedBy>Скульская Юлия Валентиновна</cp:lastModifiedBy>
  <cp:revision>3</cp:revision>
  <cp:lastPrinted>2012-06-09T06:25:00Z</cp:lastPrinted>
  <dcterms:created xsi:type="dcterms:W3CDTF">2015-03-27T08:48:00Z</dcterms:created>
  <dcterms:modified xsi:type="dcterms:W3CDTF">2016-09-01T06:21:00Z</dcterms:modified>
</cp:coreProperties>
</file>